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9638A" w14:textId="77777777" w:rsidR="0001065E" w:rsidRDefault="0001065E">
      <w:pPr>
        <w:pStyle w:val="NoSpacing"/>
      </w:pPr>
      <w:bookmarkStart w:id="0" w:name="_Hlk71013657"/>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60"/>
        <w:gridCol w:w="71"/>
        <w:gridCol w:w="3789"/>
      </w:tblGrid>
      <w:tr w:rsidR="0001065E" w14:paraId="7C0A3936" w14:textId="77777777">
        <w:trPr>
          <w:cantSplit/>
          <w:trHeight w:hRule="exact" w:val="5458"/>
          <w:jc w:val="center"/>
        </w:trPr>
        <w:tc>
          <w:tcPr>
            <w:tcW w:w="7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vAlign w:val="bottom"/>
          </w:tcPr>
          <w:p w14:paraId="5D1CA1BD" w14:textId="77777777" w:rsidR="0001065E" w:rsidRDefault="005A7D58">
            <w:pPr>
              <w:pStyle w:val="NoSpacing"/>
            </w:pPr>
            <w:r>
              <w:t>CNFBTA</w:t>
            </w:r>
            <w:r>
              <w:drawing>
                <wp:inline distT="0" distB="0" distL="0" distR="0" wp14:anchorId="74B65E01" wp14:editId="13414C92">
                  <wp:extent cx="9144000" cy="2860675"/>
                  <wp:effectExtent l="19050" t="0" r="0" b="0"/>
                  <wp:docPr id="3" name="Picture 3" descr="https://cnfbta.org/images/gallery/Home_Page_Slider_2018/Slider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nfbta.org/images/gallery/Home_Page_Slider_2018/SliderImage2.jpg"/>
                          <pic:cNvPicPr>
                            <a:picLocks noChangeAspect="1" noChangeArrowheads="1"/>
                          </pic:cNvPicPr>
                        </pic:nvPicPr>
                        <pic:blipFill>
                          <a:blip r:embed="rId11" cstate="print"/>
                          <a:srcRect/>
                          <a:stretch>
                            <a:fillRect/>
                          </a:stretch>
                        </pic:blipFill>
                        <pic:spPr bwMode="auto">
                          <a:xfrm>
                            <a:off x="0" y="0"/>
                            <a:ext cx="9144000" cy="2860675"/>
                          </a:xfrm>
                          <a:prstGeom prst="rect">
                            <a:avLst/>
                          </a:prstGeom>
                          <a:noFill/>
                          <a:ln w="9525">
                            <a:noFill/>
                            <a:miter lim="800000"/>
                            <a:headEnd/>
                            <a:tailEnd/>
                          </a:ln>
                        </pic:spPr>
                      </pic:pic>
                    </a:graphicData>
                  </a:graphic>
                </wp:inline>
              </w:drawing>
            </w:r>
          </w:p>
        </w:tc>
        <w:tc>
          <w:tcPr>
            <w:tcW w:w="71" w:type="dxa"/>
            <w:tcBorders>
              <w:left w:val="single" w:sz="4" w:space="0" w:color="FFFFFF" w:themeColor="background1"/>
              <w:right w:val="single" w:sz="4" w:space="0" w:color="FFFFFF" w:themeColor="background1"/>
            </w:tcBorders>
            <w:tcMar>
              <w:left w:w="0" w:type="dxa"/>
              <w:right w:w="0" w:type="dxa"/>
            </w:tcMar>
          </w:tcPr>
          <w:p w14:paraId="2E75AC20" w14:textId="77777777" w:rsidR="0001065E" w:rsidRDefault="0001065E">
            <w:pPr>
              <w:pStyle w:val="NoSpacing"/>
            </w:pPr>
          </w:p>
        </w:tc>
        <w:tc>
          <w:tcPr>
            <w:tcW w:w="3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5C0B" w:themeFill="accent1"/>
          </w:tcPr>
          <w:tbl>
            <w:tblPr>
              <w:tblW w:w="5000" w:type="pct"/>
              <w:tblLayout w:type="fixed"/>
              <w:tblLook w:val="04A0" w:firstRow="1" w:lastRow="0" w:firstColumn="1" w:lastColumn="0" w:noHBand="0" w:noVBand="1"/>
            </w:tblPr>
            <w:tblGrid>
              <w:gridCol w:w="3779"/>
            </w:tblGrid>
            <w:tr w:rsidR="0001065E" w14:paraId="52D48232" w14:textId="77777777">
              <w:tc>
                <w:tcPr>
                  <w:tcW w:w="5000" w:type="pct"/>
                </w:tcPr>
                <w:p w14:paraId="735900A5" w14:textId="77777777" w:rsidR="0001065E" w:rsidRPr="005D0B5F" w:rsidRDefault="00301217">
                  <w:pPr>
                    <w:pStyle w:val="Title"/>
                    <w:rPr>
                      <w:sz w:val="52"/>
                    </w:rPr>
                  </w:pPr>
                  <w:sdt>
                    <w:sdtPr>
                      <w:rPr>
                        <w:sz w:val="52"/>
                      </w:rPr>
                      <w:alias w:val="Title"/>
                      <w:tag w:val="Title"/>
                      <w:id w:val="-627160405"/>
                      <w:dataBinding w:prefixMappings="xmlns:ns0='http://purl.org/dc/elements/1.1/' xmlns:ns1='http://schemas.openxmlformats.org/package/2006/metadata/core-properties' " w:xpath="/ns1:coreProperties[1]/ns0:subject[1]" w:storeItemID="{6C3C8BC8-F283-45AE-878A-BAB7291924A1}"/>
                      <w:text/>
                    </w:sdtPr>
                    <w:sdtEndPr/>
                    <w:sdtContent>
                      <w:r w:rsidR="005A7D58" w:rsidRPr="005D0B5F">
                        <w:rPr>
                          <w:sz w:val="52"/>
                        </w:rPr>
                        <w:t>CNFBTA</w:t>
                      </w:r>
                    </w:sdtContent>
                  </w:sdt>
                </w:p>
                <w:sdt>
                  <w:sdtPr>
                    <w:rPr>
                      <w:szCs w:val="52"/>
                    </w:rPr>
                    <w:alias w:val="Subtitle"/>
                    <w:tag w:val="Subtitle"/>
                    <w:id w:val="-1656985340"/>
                    <w:dataBinding w:prefixMappings="xmlns:ns0='http://purl.org/dc/elements/1.1/' xmlns:ns1='http://schemas.openxmlformats.org/package/2006/metadata/core-properties' " w:xpath="/ns1:coreProperties[1]/ns1:contentStatus[1]" w:storeItemID="{6C3C8BC8-F283-45AE-878A-BAB7291924A1}"/>
                    <w:text/>
                  </w:sdtPr>
                  <w:sdtEndPr/>
                  <w:sdtContent>
                    <w:p w14:paraId="387A9C8C" w14:textId="77777777" w:rsidR="0001065E" w:rsidRDefault="005A7D58" w:rsidP="005A7D58">
                      <w:pPr>
                        <w:pStyle w:val="Subtitle"/>
                      </w:pPr>
                      <w:r w:rsidRPr="005D0B5F">
                        <w:rPr>
                          <w:szCs w:val="52"/>
                        </w:rPr>
                        <w:t>Monthly Newsletter</w:t>
                      </w:r>
                    </w:p>
                  </w:sdtContent>
                </w:sdt>
              </w:tc>
            </w:tr>
            <w:tr w:rsidR="0001065E" w14:paraId="63BF063A" w14:textId="77777777">
              <w:trPr>
                <w:trHeight w:val="3312"/>
              </w:trPr>
              <w:tc>
                <w:tcPr>
                  <w:tcW w:w="5000" w:type="pct"/>
                  <w:vAlign w:val="bottom"/>
                </w:tcPr>
                <w:p w14:paraId="2428A50C" w14:textId="77777777" w:rsidR="003A4931" w:rsidRDefault="005A7D58" w:rsidP="00FA3274">
                  <w:pPr>
                    <w:pStyle w:val="Subtitle"/>
                    <w:rPr>
                      <w:sz w:val="48"/>
                      <w:szCs w:val="48"/>
                    </w:rPr>
                  </w:pPr>
                  <w:r w:rsidRPr="005A7D58">
                    <w:rPr>
                      <w:noProof/>
                    </w:rPr>
                    <w:drawing>
                      <wp:inline distT="0" distB="0" distL="0" distR="0" wp14:anchorId="4B23286C" wp14:editId="1ED29798">
                        <wp:extent cx="1482090" cy="838649"/>
                        <wp:effectExtent l="19050" t="0" r="3810" b="0"/>
                        <wp:docPr id="5" name="Picture 1" descr="https://cnfbta.org/images/design/GBTA_Central_North_Florid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nfbta.org/images/design/GBTA_Central_North_Florida_Logo.jpg"/>
                                <pic:cNvPicPr>
                                  <a:picLocks noChangeAspect="1" noChangeArrowheads="1"/>
                                </pic:cNvPicPr>
                              </pic:nvPicPr>
                              <pic:blipFill>
                                <a:blip r:embed="rId12" cstate="print"/>
                                <a:srcRect/>
                                <a:stretch>
                                  <a:fillRect/>
                                </a:stretch>
                              </pic:blipFill>
                              <pic:spPr bwMode="auto">
                                <a:xfrm>
                                  <a:off x="0" y="0"/>
                                  <a:ext cx="1484450" cy="839985"/>
                                </a:xfrm>
                                <a:prstGeom prst="rect">
                                  <a:avLst/>
                                </a:prstGeom>
                                <a:noFill/>
                                <a:ln w="9525">
                                  <a:noFill/>
                                  <a:miter lim="800000"/>
                                  <a:headEnd/>
                                  <a:tailEnd/>
                                </a:ln>
                              </pic:spPr>
                            </pic:pic>
                          </a:graphicData>
                        </a:graphic>
                      </wp:inline>
                    </w:drawing>
                  </w:r>
                </w:p>
                <w:p w14:paraId="3D93A21D" w14:textId="7A72E0D8" w:rsidR="0001065E" w:rsidRDefault="003A4931" w:rsidP="00FA3274">
                  <w:pPr>
                    <w:pStyle w:val="Subtitle"/>
                  </w:pPr>
                  <w:r>
                    <w:rPr>
                      <w:sz w:val="48"/>
                      <w:szCs w:val="48"/>
                    </w:rPr>
                    <w:t>May</w:t>
                  </w:r>
                  <w:r w:rsidR="005A7D58" w:rsidRPr="005D0B5F">
                    <w:rPr>
                      <w:sz w:val="48"/>
                      <w:szCs w:val="48"/>
                    </w:rPr>
                    <w:t xml:space="preserve"> 2021</w:t>
                  </w:r>
                </w:p>
              </w:tc>
            </w:tr>
          </w:tbl>
          <w:p w14:paraId="325EDB27" w14:textId="77777777" w:rsidR="0001065E" w:rsidRDefault="0001065E">
            <w:pPr>
              <w:pStyle w:val="Subtitle"/>
            </w:pPr>
          </w:p>
        </w:tc>
      </w:tr>
      <w:tr w:rsidR="0001065E" w14:paraId="015084BE" w14:textId="77777777">
        <w:trPr>
          <w:cantSplit/>
          <w:trHeight w:hRule="exact" w:val="72"/>
          <w:jc w:val="center"/>
        </w:trPr>
        <w:tc>
          <w:tcPr>
            <w:tcW w:w="7660" w:type="dxa"/>
            <w:tcBorders>
              <w:top w:val="single" w:sz="4" w:space="0" w:color="FFFFFF" w:themeColor="background1"/>
            </w:tcBorders>
          </w:tcPr>
          <w:p w14:paraId="2F41C8DA" w14:textId="77777777" w:rsidR="0001065E" w:rsidRDefault="0001065E">
            <w:pPr>
              <w:pStyle w:val="NoSpacing"/>
            </w:pPr>
          </w:p>
        </w:tc>
        <w:tc>
          <w:tcPr>
            <w:tcW w:w="71" w:type="dxa"/>
          </w:tcPr>
          <w:p w14:paraId="09C30CF8" w14:textId="77777777" w:rsidR="0001065E" w:rsidRDefault="0001065E">
            <w:pPr>
              <w:pStyle w:val="NoSpacing"/>
            </w:pPr>
          </w:p>
        </w:tc>
        <w:tc>
          <w:tcPr>
            <w:tcW w:w="3789" w:type="dxa"/>
            <w:tcBorders>
              <w:top w:val="single" w:sz="4" w:space="0" w:color="FFFFFF" w:themeColor="background1"/>
            </w:tcBorders>
          </w:tcPr>
          <w:p w14:paraId="1AD53B4C" w14:textId="77777777" w:rsidR="0001065E" w:rsidRDefault="0001065E">
            <w:pPr>
              <w:pStyle w:val="NoSpacing"/>
            </w:pPr>
          </w:p>
        </w:tc>
      </w:tr>
      <w:tr w:rsidR="0001065E" w14:paraId="012EB82B" w14:textId="77777777">
        <w:trPr>
          <w:cantSplit/>
          <w:trHeight w:val="360"/>
          <w:jc w:val="center"/>
        </w:trPr>
        <w:tc>
          <w:tcPr>
            <w:tcW w:w="7660" w:type="dxa"/>
            <w:shd w:val="clear" w:color="auto" w:fill="FFA830" w:themeFill="accent2"/>
            <w:tcMar>
              <w:left w:w="0" w:type="dxa"/>
              <w:right w:w="115" w:type="dxa"/>
            </w:tcMar>
            <w:vAlign w:val="center"/>
          </w:tcPr>
          <w:p w14:paraId="09010DFF" w14:textId="7D9C5E2F" w:rsidR="0001065E" w:rsidRPr="00DB37B8" w:rsidRDefault="005A7D58" w:rsidP="005A7D58">
            <w:pPr>
              <w:pStyle w:val="Heading4"/>
              <w:outlineLvl w:val="3"/>
              <w:rPr>
                <w:b/>
              </w:rPr>
            </w:pPr>
            <w:r w:rsidRPr="00DB37B8">
              <w:rPr>
                <w:b/>
                <w:sz w:val="24"/>
                <w:szCs w:val="24"/>
              </w:rPr>
              <w:t>co</w:t>
            </w:r>
            <w:r w:rsidR="00644E3A" w:rsidRPr="00DB37B8">
              <w:rPr>
                <w:b/>
                <w:sz w:val="24"/>
                <w:szCs w:val="24"/>
              </w:rPr>
              <w:t>U</w:t>
            </w:r>
            <w:r w:rsidRPr="00DB37B8">
              <w:rPr>
                <w:b/>
                <w:sz w:val="24"/>
                <w:szCs w:val="24"/>
              </w:rPr>
              <w:t>ntdown to convention 2021</w:t>
            </w:r>
          </w:p>
        </w:tc>
        <w:tc>
          <w:tcPr>
            <w:tcW w:w="71" w:type="dxa"/>
            <w:tcMar>
              <w:left w:w="0" w:type="dxa"/>
              <w:right w:w="0" w:type="dxa"/>
            </w:tcMar>
            <w:vAlign w:val="center"/>
          </w:tcPr>
          <w:p w14:paraId="0882A01F" w14:textId="77777777" w:rsidR="0001065E" w:rsidRDefault="0001065E">
            <w:pPr>
              <w:pStyle w:val="NoSpacing"/>
            </w:pPr>
          </w:p>
        </w:tc>
        <w:tc>
          <w:tcPr>
            <w:tcW w:w="3789" w:type="dxa"/>
            <w:shd w:val="clear" w:color="auto" w:fill="404040" w:themeFill="text1" w:themeFillTint="BF"/>
            <w:tcMar>
              <w:left w:w="0" w:type="dxa"/>
              <w:right w:w="115" w:type="dxa"/>
            </w:tcMar>
            <w:vAlign w:val="center"/>
          </w:tcPr>
          <w:p w14:paraId="164571E2" w14:textId="77777777" w:rsidR="0001065E" w:rsidRDefault="0001065E">
            <w:pPr>
              <w:pStyle w:val="Heading4"/>
              <w:outlineLvl w:val="3"/>
            </w:pPr>
          </w:p>
        </w:tc>
      </w:tr>
    </w:tbl>
    <w:p w14:paraId="785C0945" w14:textId="77777777" w:rsidR="0001065E" w:rsidRDefault="0001065E" w:rsidP="00A06EFA">
      <w:pPr>
        <w:sectPr w:rsidR="0001065E">
          <w:headerReference w:type="default" r:id="rId13"/>
          <w:headerReference w:type="first" r:id="rId14"/>
          <w:pgSz w:w="12240" w:h="15840" w:code="1"/>
          <w:pgMar w:top="720" w:right="576" w:bottom="720" w:left="576" w:header="360" w:footer="720" w:gutter="0"/>
          <w:cols w:space="720"/>
          <w:titlePg/>
          <w:docGrid w:linePitch="360"/>
        </w:sectPr>
      </w:pPr>
    </w:p>
    <w:p w14:paraId="2EF9DA43" w14:textId="1CEDEDB8" w:rsidR="00D76563" w:rsidRPr="00A85707" w:rsidRDefault="003A4931" w:rsidP="00D76563">
      <w:pPr>
        <w:jc w:val="center"/>
        <w:rPr>
          <w:rFonts w:cstheme="minorHAnsi"/>
          <w:color w:val="333333"/>
          <w:sz w:val="22"/>
          <w:shd w:val="clear" w:color="auto" w:fill="FFFFFF"/>
        </w:rPr>
      </w:pPr>
      <w:r>
        <w:rPr>
          <w:noProof/>
        </w:rPr>
        <w:drawing>
          <wp:inline distT="0" distB="0" distL="0" distR="0" wp14:anchorId="6EC56217" wp14:editId="761C970B">
            <wp:extent cx="1047750" cy="1047750"/>
            <wp:effectExtent l="0" t="0" r="0" b="0"/>
            <wp:docPr id="4" name="Picture 3" descr="kisspng-air-travel-baggage-computer-icons-clip-art-hnh-l-xch-tay-ln-my-bay-kinh-nghim-5c7ec406c54485.886735541551811590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air-travel-baggage-computer-icons-clip-art-hnh-l-xch-tay-ln-my-bay-kinh-nghim-5c7ec406c54485.886735541551811590808.png"/>
                    <pic:cNvPicPr/>
                  </pic:nvPicPr>
                  <pic:blipFill>
                    <a:blip r:embed="rId15" cstate="print"/>
                    <a:stretch>
                      <a:fillRect/>
                    </a:stretch>
                  </pic:blipFill>
                  <pic:spPr>
                    <a:xfrm>
                      <a:off x="0" y="0"/>
                      <a:ext cx="1051151" cy="1051151"/>
                    </a:xfrm>
                    <a:prstGeom prst="rect">
                      <a:avLst/>
                    </a:prstGeom>
                  </pic:spPr>
                </pic:pic>
              </a:graphicData>
            </a:graphic>
          </wp:inline>
        </w:drawing>
      </w:r>
    </w:p>
    <w:p w14:paraId="575F9BB8" w14:textId="41DB6D32" w:rsidR="00940974" w:rsidRDefault="00A85707" w:rsidP="00954AE4">
      <w:pPr>
        <w:pStyle w:val="SidebarHeading"/>
        <w:spacing w:before="0"/>
        <w:ind w:left="-90"/>
        <w:jc w:val="center"/>
        <w:rPr>
          <w:b/>
        </w:rPr>
      </w:pPr>
      <w:r w:rsidRPr="004F37DA">
        <w:rPr>
          <w:b/>
        </w:rPr>
        <w:t>May13</w:t>
      </w:r>
      <w:r w:rsidRPr="004F37DA">
        <w:rPr>
          <w:b/>
          <w:vertAlign w:val="superscript"/>
        </w:rPr>
        <w:t>th</w:t>
      </w:r>
      <w:r w:rsidRPr="004F37DA">
        <w:rPr>
          <w:b/>
        </w:rPr>
        <w:t xml:space="preserve"> </w:t>
      </w:r>
      <w:r w:rsidR="00DB37B8" w:rsidRPr="004F37DA">
        <w:rPr>
          <w:b/>
        </w:rPr>
        <w:t>Virtual Lunch and Learn</w:t>
      </w:r>
    </w:p>
    <w:p w14:paraId="7F7BE0F7" w14:textId="19F8ECCF" w:rsidR="00A85707" w:rsidRPr="003A4931" w:rsidRDefault="004F37DA" w:rsidP="00940974">
      <w:pPr>
        <w:pStyle w:val="SidebarHeading"/>
        <w:spacing w:before="0"/>
        <w:ind w:left="0"/>
        <w:jc w:val="center"/>
        <w:rPr>
          <w:b/>
        </w:rPr>
      </w:pPr>
      <w:r w:rsidRPr="00B71FB9">
        <w:rPr>
          <w:b/>
          <w:i/>
          <w:shd w:val="clear" w:color="auto" w:fill="FFFFFF"/>
        </w:rPr>
        <w:t>The Data Story: Returning Travel Demand</w:t>
      </w:r>
    </w:p>
    <w:p w14:paraId="398F59C8" w14:textId="77777777" w:rsidR="00940974" w:rsidRDefault="00940974" w:rsidP="00FF314F">
      <w:pPr>
        <w:ind w:left="-180"/>
        <w:rPr>
          <w:rFonts w:cstheme="minorHAnsi"/>
          <w:b/>
          <w:color w:val="333333"/>
          <w:sz w:val="22"/>
          <w:shd w:val="clear" w:color="auto" w:fill="FFFFFF"/>
        </w:rPr>
      </w:pPr>
    </w:p>
    <w:p w14:paraId="756C71CA" w14:textId="57EE4BD3" w:rsidR="00D47C5D" w:rsidRPr="002E237A" w:rsidRDefault="00A85707" w:rsidP="00FF314F">
      <w:pPr>
        <w:ind w:left="-180"/>
        <w:rPr>
          <w:rFonts w:cstheme="minorHAnsi"/>
          <w:sz w:val="22"/>
          <w:shd w:val="clear" w:color="auto" w:fill="FFFFFF"/>
        </w:rPr>
      </w:pPr>
      <w:r w:rsidRPr="00A85707">
        <w:rPr>
          <w:rFonts w:cstheme="minorHAnsi"/>
          <w:b/>
          <w:color w:val="333333"/>
          <w:sz w:val="22"/>
          <w:shd w:val="clear" w:color="auto" w:fill="FFFFFF"/>
        </w:rPr>
        <w:t>Our next virtual panel</w:t>
      </w:r>
      <w:r w:rsidRPr="00A85707">
        <w:rPr>
          <w:rFonts w:cstheme="minorHAnsi"/>
          <w:color w:val="333333"/>
          <w:sz w:val="22"/>
          <w:shd w:val="clear" w:color="auto" w:fill="FFFFFF"/>
        </w:rPr>
        <w:t xml:space="preserve"> will take place on </w:t>
      </w:r>
      <w:r w:rsidRPr="00A85707">
        <w:rPr>
          <w:rFonts w:cstheme="minorHAnsi"/>
          <w:b/>
          <w:color w:val="333333"/>
          <w:sz w:val="22"/>
          <w:shd w:val="clear" w:color="auto" w:fill="FFFFFF"/>
        </w:rPr>
        <w:t>May 13</w:t>
      </w:r>
      <w:r w:rsidRPr="00A85707">
        <w:rPr>
          <w:rFonts w:cstheme="minorHAnsi"/>
          <w:b/>
          <w:color w:val="333333"/>
          <w:sz w:val="22"/>
          <w:shd w:val="clear" w:color="auto" w:fill="FFFFFF"/>
          <w:vertAlign w:val="superscript"/>
        </w:rPr>
        <w:t>th</w:t>
      </w:r>
      <w:r w:rsidRPr="00A85707">
        <w:rPr>
          <w:rFonts w:cstheme="minorHAnsi"/>
          <w:b/>
          <w:color w:val="333333"/>
          <w:sz w:val="22"/>
          <w:shd w:val="clear" w:color="auto" w:fill="FFFFFF"/>
        </w:rPr>
        <w:t xml:space="preserve">. </w:t>
      </w:r>
      <w:proofErr w:type="gramStart"/>
      <w:r w:rsidRPr="00A85707">
        <w:rPr>
          <w:rFonts w:cstheme="minorHAnsi"/>
          <w:color w:val="333333"/>
          <w:sz w:val="22"/>
          <w:shd w:val="clear" w:color="auto" w:fill="FFFFFF"/>
        </w:rPr>
        <w:t>This</w:t>
      </w:r>
      <w:r w:rsidRPr="00A85707">
        <w:rPr>
          <w:rFonts w:cstheme="minorHAnsi"/>
          <w:b/>
          <w:color w:val="333333"/>
          <w:sz w:val="22"/>
          <w:shd w:val="clear" w:color="auto" w:fill="FFFFFF"/>
        </w:rPr>
        <w:t xml:space="preserve"> </w:t>
      </w:r>
      <w:r w:rsidR="003A4931">
        <w:rPr>
          <w:rFonts w:cstheme="minorHAnsi"/>
          <w:color w:val="333333"/>
          <w:sz w:val="22"/>
          <w:shd w:val="clear" w:color="auto" w:fill="FFFFFF"/>
        </w:rPr>
        <w:t xml:space="preserve"> </w:t>
      </w:r>
      <w:r w:rsidRPr="00A85707">
        <w:rPr>
          <w:rFonts w:cstheme="minorHAnsi"/>
          <w:color w:val="333333"/>
          <w:sz w:val="22"/>
          <w:shd w:val="clear" w:color="auto" w:fill="FFFFFF"/>
        </w:rPr>
        <w:t>hour</w:t>
      </w:r>
      <w:proofErr w:type="gramEnd"/>
      <w:r w:rsidR="00940974">
        <w:rPr>
          <w:rFonts w:cstheme="minorHAnsi"/>
          <w:color w:val="333333"/>
          <w:sz w:val="22"/>
          <w:shd w:val="clear" w:color="auto" w:fill="FFFFFF"/>
        </w:rPr>
        <w:t xml:space="preserve"> long</w:t>
      </w:r>
      <w:r w:rsidRPr="00A85707">
        <w:rPr>
          <w:rFonts w:cstheme="minorHAnsi"/>
          <w:b/>
          <w:color w:val="333333"/>
          <w:sz w:val="22"/>
          <w:shd w:val="clear" w:color="auto" w:fill="FFFFFF"/>
        </w:rPr>
        <w:t xml:space="preserve"> lunch and learn session </w:t>
      </w:r>
      <w:r w:rsidRPr="00A85707">
        <w:rPr>
          <w:rFonts w:cstheme="minorHAnsi"/>
          <w:color w:val="333333"/>
          <w:sz w:val="22"/>
          <w:shd w:val="clear" w:color="auto" w:fill="FFFFFF"/>
        </w:rPr>
        <w:t>will focus on</w:t>
      </w:r>
      <w:r w:rsidRPr="00A85707">
        <w:rPr>
          <w:rFonts w:cstheme="minorHAnsi"/>
          <w:b/>
          <w:color w:val="333333"/>
          <w:sz w:val="22"/>
          <w:shd w:val="clear" w:color="auto" w:fill="FFFFFF"/>
        </w:rPr>
        <w:t xml:space="preserve"> </w:t>
      </w:r>
      <w:r w:rsidRPr="00A85707">
        <w:rPr>
          <w:rFonts w:cstheme="minorHAnsi"/>
          <w:color w:val="333333"/>
          <w:sz w:val="22"/>
          <w:shd w:val="clear" w:color="auto" w:fill="FFFFFF"/>
        </w:rPr>
        <w:t>the story being told by analyzing</w:t>
      </w:r>
      <w:r w:rsidRPr="00A85707">
        <w:rPr>
          <w:rFonts w:cstheme="minorHAnsi"/>
          <w:b/>
          <w:color w:val="333333"/>
          <w:sz w:val="22"/>
          <w:shd w:val="clear" w:color="auto" w:fill="FFFFFF"/>
        </w:rPr>
        <w:t xml:space="preserve"> r</w:t>
      </w:r>
      <w:r w:rsidRPr="00A85707">
        <w:rPr>
          <w:rFonts w:cstheme="minorHAnsi"/>
          <w:color w:val="222222"/>
          <w:sz w:val="22"/>
          <w:shd w:val="clear" w:color="auto" w:fill="FFFFFF"/>
        </w:rPr>
        <w:t xml:space="preserve">ecent </w:t>
      </w:r>
      <w:r w:rsidRPr="00A85707">
        <w:rPr>
          <w:rFonts w:cstheme="minorHAnsi"/>
          <w:b/>
          <w:color w:val="222222"/>
          <w:sz w:val="22"/>
          <w:shd w:val="clear" w:color="auto" w:fill="FFFFFF"/>
        </w:rPr>
        <w:t>data trends around the return to travel</w:t>
      </w:r>
      <w:r w:rsidRPr="00A85707">
        <w:rPr>
          <w:rFonts w:cstheme="minorHAnsi"/>
          <w:color w:val="222222"/>
          <w:sz w:val="22"/>
          <w:shd w:val="clear" w:color="auto" w:fill="FFFFFF"/>
        </w:rPr>
        <w:t xml:space="preserve">.  We’ll </w:t>
      </w:r>
      <w:r w:rsidRPr="00A85707">
        <w:rPr>
          <w:rFonts w:cstheme="minorHAnsi"/>
          <w:sz w:val="22"/>
          <w:shd w:val="clear" w:color="auto" w:fill="FFFFFF"/>
        </w:rPr>
        <w:t xml:space="preserve">have our subject matter experts share </w:t>
      </w:r>
      <w:r w:rsidRPr="00A85707">
        <w:rPr>
          <w:rFonts w:cstheme="minorHAnsi"/>
          <w:color w:val="auto"/>
          <w:sz w:val="22"/>
          <w:shd w:val="clear" w:color="auto" w:fill="FFFFFF"/>
        </w:rPr>
        <w:t xml:space="preserve">insights on </w:t>
      </w:r>
      <w:r w:rsidRPr="00A85707">
        <w:rPr>
          <w:rFonts w:cstheme="minorHAnsi"/>
          <w:sz w:val="22"/>
          <w:shd w:val="clear" w:color="auto" w:fill="FFFFFF"/>
        </w:rPr>
        <w:t xml:space="preserve">the future of travel demand, look at market research on the state of travel resumption derived from recent </w:t>
      </w:r>
      <w:r w:rsidR="00D47C5D">
        <w:rPr>
          <w:rFonts w:cstheme="minorHAnsi"/>
          <w:sz w:val="22"/>
          <w:shd w:val="clear" w:color="auto" w:fill="FFFFFF"/>
        </w:rPr>
        <w:t>survey results of M</w:t>
      </w:r>
      <w:r w:rsidRPr="00A85707">
        <w:rPr>
          <w:rFonts w:cstheme="minorHAnsi"/>
          <w:sz w:val="22"/>
          <w:shd w:val="clear" w:color="auto" w:fill="FFFFFF"/>
        </w:rPr>
        <w:t xml:space="preserve">eeting and </w:t>
      </w:r>
      <w:r w:rsidR="00D47C5D">
        <w:rPr>
          <w:rFonts w:cstheme="minorHAnsi"/>
          <w:color w:val="auto"/>
          <w:sz w:val="22"/>
          <w:shd w:val="clear" w:color="auto" w:fill="FFFFFF"/>
        </w:rPr>
        <w:t>C</w:t>
      </w:r>
      <w:r w:rsidRPr="00A85707">
        <w:rPr>
          <w:rFonts w:cstheme="minorHAnsi"/>
          <w:color w:val="auto"/>
          <w:sz w:val="22"/>
          <w:shd w:val="clear" w:color="auto" w:fill="FFFFFF"/>
        </w:rPr>
        <w:t>onvention planners</w:t>
      </w:r>
      <w:r w:rsidRPr="00A85707">
        <w:rPr>
          <w:rFonts w:cstheme="minorHAnsi"/>
          <w:sz w:val="22"/>
          <w:shd w:val="clear" w:color="auto" w:fill="FFFFFF"/>
        </w:rPr>
        <w:t xml:space="preserve">, and talk about what this means for </w:t>
      </w:r>
      <w:r w:rsidR="006D292B">
        <w:rPr>
          <w:rFonts w:cstheme="minorHAnsi"/>
          <w:sz w:val="22"/>
          <w:shd w:val="clear" w:color="auto" w:fill="FFFFFF"/>
        </w:rPr>
        <w:t>C</w:t>
      </w:r>
      <w:r w:rsidRPr="00A85707">
        <w:rPr>
          <w:rFonts w:cstheme="minorHAnsi"/>
          <w:sz w:val="22"/>
          <w:shd w:val="clear" w:color="auto" w:fill="FFFFFF"/>
        </w:rPr>
        <w:t xml:space="preserve">entral Florida and our Travel industry. </w:t>
      </w:r>
      <w:r w:rsidRPr="00A85707">
        <w:rPr>
          <w:rFonts w:cstheme="minorHAnsi"/>
          <w:color w:val="auto"/>
          <w:sz w:val="22"/>
          <w:shd w:val="clear" w:color="auto" w:fill="FFFFFF"/>
        </w:rPr>
        <w:t xml:space="preserve"> </w:t>
      </w:r>
      <w:r w:rsidRPr="00A85707">
        <w:rPr>
          <w:rFonts w:cstheme="minorHAnsi"/>
          <w:sz w:val="22"/>
          <w:shd w:val="clear" w:color="auto" w:fill="FFFFFF"/>
        </w:rPr>
        <w:t xml:space="preserve"> Bring your lunch, reserve your spot now and keep an eye out for the link to the webinar!</w:t>
      </w:r>
    </w:p>
    <w:p w14:paraId="5C5656EE" w14:textId="77777777" w:rsidR="0001065E" w:rsidRDefault="00301217" w:rsidP="00D47C5D">
      <w:pPr>
        <w:ind w:left="-180"/>
        <w:rPr>
          <w:b/>
          <w:bCs/>
          <w:sz w:val="22"/>
        </w:rPr>
      </w:pPr>
      <w:r>
        <w:lastRenderedPageBreak/>
        <w:pict w14:anchorId="1180F475">
          <v:shapetype id="_x0000_t202" coordsize="21600,21600" o:spt="202" path="m,l,21600r21600,l21600,xe">
            <v:stroke joinstyle="miter"/>
            <v:path gradientshapeok="t" o:connecttype="rect"/>
          </v:shapetype>
          <v:shape id="Text Box 5" o:spid="_x0000_s1026" type="#_x0000_t202" style="position:absolute;left:0;text-align:left;margin-left:-.3pt;margin-top:337.65pt;width:356.25pt;height:78.75pt;z-index:251657216;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" o:allowincell="f" filled="f" stroked="f" strokeweight=".5pt">
            <v:textbox style="mso-next-textbox:#Text Box 5" inset="0,0,0,0">
              <w:txbxContent>
                <w:p w14:paraId="6A2CCAED" w14:textId="77777777" w:rsidR="00480A9C" w:rsidRDefault="005A7D58">
                  <w:pPr>
                    <w:pStyle w:val="Heading1"/>
                  </w:pPr>
                  <w:r>
                    <w:t>Chapter Happenings</w:t>
                  </w:r>
                </w:p>
                <w:p w14:paraId="5371E626" w14:textId="77777777" w:rsidR="00480A9C" w:rsidRDefault="00480A9C">
                  <w:pPr>
                    <w:pStyle w:val="Name"/>
                  </w:pPr>
                </w:p>
              </w:txbxContent>
            </v:textbox>
            <w10:wrap type="square" anchorx="margin" anchory="page"/>
          </v:shape>
        </w:pict>
      </w:r>
      <w:r w:rsidR="00A06EFA" w:rsidRPr="00A06EFA">
        <w:rPr>
          <w:bCs/>
          <w:sz w:val="22"/>
        </w:rPr>
        <w:t xml:space="preserve">To register </w:t>
      </w:r>
      <w:r w:rsidR="00A06EFA">
        <w:rPr>
          <w:bCs/>
          <w:sz w:val="22"/>
        </w:rPr>
        <w:t xml:space="preserve">for this free webinar </w:t>
      </w:r>
      <w:r w:rsidR="00A06EFA" w:rsidRPr="00A06EFA">
        <w:rPr>
          <w:bCs/>
          <w:sz w:val="22"/>
        </w:rPr>
        <w:t xml:space="preserve">and </w:t>
      </w:r>
      <w:r w:rsidR="00A06EFA">
        <w:rPr>
          <w:bCs/>
          <w:sz w:val="22"/>
        </w:rPr>
        <w:t xml:space="preserve">to </w:t>
      </w:r>
      <w:r w:rsidR="00A06EFA" w:rsidRPr="00A06EFA">
        <w:rPr>
          <w:bCs/>
          <w:sz w:val="22"/>
        </w:rPr>
        <w:t xml:space="preserve">view the Bios for our speakers, please see the </w:t>
      </w:r>
      <w:r w:rsidR="00A06EFA" w:rsidRPr="00A06EFA">
        <w:rPr>
          <w:b/>
          <w:bCs/>
          <w:sz w:val="22"/>
        </w:rPr>
        <w:t>Calendar</w:t>
      </w:r>
      <w:r w:rsidR="00A85707">
        <w:rPr>
          <w:bCs/>
          <w:sz w:val="22"/>
        </w:rPr>
        <w:t xml:space="preserve"> </w:t>
      </w:r>
      <w:r w:rsidR="00D47C5D">
        <w:rPr>
          <w:bCs/>
          <w:sz w:val="22"/>
        </w:rPr>
        <w:t xml:space="preserve">on the CNFBTA website  </w:t>
      </w:r>
      <w:hyperlink r:id="rId16" w:history="1">
        <w:r w:rsidR="00D47C5D" w:rsidRPr="001E6520">
          <w:rPr>
            <w:rStyle w:val="Hyperlink"/>
            <w:bCs/>
            <w:sz w:val="22"/>
          </w:rPr>
          <w:t>https://cnfbta.org/</w:t>
        </w:r>
      </w:hyperlink>
      <w:r w:rsidR="00D47C5D">
        <w:rPr>
          <w:bCs/>
          <w:sz w:val="22"/>
        </w:rPr>
        <w:t xml:space="preserve"> </w:t>
      </w:r>
      <w:r w:rsidR="00A85707">
        <w:rPr>
          <w:bCs/>
          <w:sz w:val="22"/>
        </w:rPr>
        <w:t xml:space="preserve">for MAY </w:t>
      </w:r>
      <w:r w:rsidR="00A06EFA" w:rsidRPr="00A06EFA">
        <w:rPr>
          <w:bCs/>
          <w:sz w:val="22"/>
        </w:rPr>
        <w:t xml:space="preserve">and </w:t>
      </w:r>
      <w:r w:rsidR="00A06EFA" w:rsidRPr="00A06EFA">
        <w:rPr>
          <w:b/>
          <w:bCs/>
          <w:sz w:val="22"/>
        </w:rPr>
        <w:t>click on Ma</w:t>
      </w:r>
      <w:r w:rsidR="00A85707">
        <w:rPr>
          <w:b/>
          <w:bCs/>
          <w:sz w:val="22"/>
        </w:rPr>
        <w:t>y 13</w:t>
      </w:r>
      <w:r w:rsidR="00A06EFA" w:rsidRPr="00A06EFA">
        <w:rPr>
          <w:b/>
          <w:bCs/>
          <w:sz w:val="22"/>
          <w:vertAlign w:val="superscript"/>
        </w:rPr>
        <w:t>th</w:t>
      </w:r>
      <w:r w:rsidR="00A06EFA" w:rsidRPr="00A06EFA">
        <w:rPr>
          <w:b/>
          <w:bCs/>
          <w:sz w:val="22"/>
        </w:rPr>
        <w:t>.</w:t>
      </w:r>
    </w:p>
    <w:p w14:paraId="15015442" w14:textId="77777777" w:rsidR="00FF314F" w:rsidRDefault="00FF314F" w:rsidP="00FF314F">
      <w:pPr>
        <w:spacing w:after="0"/>
        <w:rPr>
          <w:b/>
          <w:bCs/>
          <w:sz w:val="22"/>
        </w:rPr>
      </w:pPr>
    </w:p>
    <w:p w14:paraId="1875002E" w14:textId="4FF56A71" w:rsidR="002E237A" w:rsidRPr="00AF3388" w:rsidRDefault="00B71FB9" w:rsidP="00FF314F">
      <w:pPr>
        <w:spacing w:after="0"/>
        <w:rPr>
          <w:rFonts w:asciiTheme="majorHAnsi" w:hAnsiTheme="majorHAnsi" w:cstheme="minorHAnsi"/>
          <w:b/>
          <w:color w:val="4684D0" w:themeColor="accent5"/>
          <w:sz w:val="24"/>
          <w:szCs w:val="24"/>
          <w:shd w:val="clear" w:color="auto" w:fill="FFFFFF"/>
        </w:rPr>
      </w:pPr>
      <w:r w:rsidRPr="00AF3388">
        <w:rPr>
          <w:rFonts w:asciiTheme="majorHAnsi" w:hAnsiTheme="majorHAnsi" w:cstheme="minorHAnsi"/>
          <w:b/>
          <w:color w:val="4684D0" w:themeColor="accent5"/>
          <w:sz w:val="24"/>
          <w:szCs w:val="24"/>
          <w:shd w:val="clear" w:color="auto" w:fill="FFFFFF"/>
        </w:rPr>
        <w:t>Q2 Quarterly Meeting: A Face to Face Opportunity</w:t>
      </w:r>
    </w:p>
    <w:p w14:paraId="5B949E2E" w14:textId="0615C7AE" w:rsidR="00B71FB9" w:rsidRPr="00AF3388" w:rsidRDefault="00AF3388" w:rsidP="00AF3388">
      <w:pPr>
        <w:spacing w:after="0"/>
        <w:ind w:left="-180"/>
        <w:jc w:val="center"/>
        <w:rPr>
          <w:rFonts w:asciiTheme="majorHAnsi" w:hAnsiTheme="majorHAnsi" w:cstheme="minorHAnsi"/>
          <w:b/>
          <w:i/>
          <w:color w:val="4684D0" w:themeColor="accent5"/>
          <w:sz w:val="24"/>
          <w:szCs w:val="24"/>
          <w:shd w:val="clear" w:color="auto" w:fill="FFFFFF"/>
        </w:rPr>
      </w:pPr>
      <w:proofErr w:type="spellStart"/>
      <w:proofErr w:type="gramStart"/>
      <w:r>
        <w:rPr>
          <w:rFonts w:asciiTheme="majorHAnsi" w:hAnsiTheme="majorHAnsi" w:cstheme="minorHAnsi"/>
          <w:b/>
          <w:i/>
          <w:color w:val="4684D0" w:themeColor="accent5"/>
          <w:sz w:val="24"/>
          <w:szCs w:val="24"/>
          <w:shd w:val="clear" w:color="auto" w:fill="FFFFFF"/>
        </w:rPr>
        <w:t>Ready.</w:t>
      </w:r>
      <w:r w:rsidR="00B71FB9" w:rsidRPr="00AF3388">
        <w:rPr>
          <w:rFonts w:asciiTheme="majorHAnsi" w:hAnsiTheme="majorHAnsi" w:cstheme="minorHAnsi"/>
          <w:b/>
          <w:i/>
          <w:color w:val="4684D0" w:themeColor="accent5"/>
          <w:sz w:val="24"/>
          <w:szCs w:val="24"/>
          <w:shd w:val="clear" w:color="auto" w:fill="FFFFFF"/>
        </w:rPr>
        <w:t>Safe</w:t>
      </w:r>
      <w:r>
        <w:rPr>
          <w:rFonts w:asciiTheme="majorHAnsi" w:hAnsiTheme="majorHAnsi" w:cstheme="minorHAnsi"/>
          <w:b/>
          <w:i/>
          <w:color w:val="4684D0" w:themeColor="accent5"/>
          <w:sz w:val="24"/>
          <w:szCs w:val="24"/>
          <w:shd w:val="clear" w:color="auto" w:fill="FFFFFF"/>
        </w:rPr>
        <w:t>.</w:t>
      </w:r>
      <w:r w:rsidR="00B71FB9" w:rsidRPr="00AF3388">
        <w:rPr>
          <w:rFonts w:asciiTheme="majorHAnsi" w:hAnsiTheme="majorHAnsi" w:cstheme="minorHAnsi"/>
          <w:b/>
          <w:i/>
          <w:color w:val="4684D0" w:themeColor="accent5"/>
          <w:sz w:val="24"/>
          <w:szCs w:val="24"/>
          <w:shd w:val="clear" w:color="auto" w:fill="FFFFFF"/>
        </w:rPr>
        <w:t>Travel</w:t>
      </w:r>
      <w:proofErr w:type="spellEnd"/>
      <w:proofErr w:type="gramEnd"/>
      <w:r w:rsidR="00B71FB9" w:rsidRPr="00AF3388">
        <w:rPr>
          <w:rFonts w:asciiTheme="majorHAnsi" w:hAnsiTheme="majorHAnsi" w:cstheme="minorHAnsi"/>
          <w:b/>
          <w:i/>
          <w:color w:val="4684D0" w:themeColor="accent5"/>
          <w:sz w:val="24"/>
          <w:szCs w:val="24"/>
          <w:shd w:val="clear" w:color="auto" w:fill="FFFFFF"/>
        </w:rPr>
        <w:t>!</w:t>
      </w:r>
    </w:p>
    <w:p w14:paraId="43BC93F3" w14:textId="77777777" w:rsidR="00487A4A" w:rsidRDefault="00487A4A" w:rsidP="00FF314F">
      <w:pPr>
        <w:shd w:val="clear" w:color="auto" w:fill="FFFFFF"/>
        <w:spacing w:after="0"/>
        <w:textAlignment w:val="baseline"/>
        <w:rPr>
          <w:rFonts w:cstheme="minorHAnsi"/>
          <w:color w:val="333333"/>
          <w:sz w:val="22"/>
          <w:shd w:val="clear" w:color="auto" w:fill="FFFFFF"/>
        </w:rPr>
      </w:pPr>
    </w:p>
    <w:p w14:paraId="6E62C4D5" w14:textId="1C1EF591" w:rsidR="008A0EF3" w:rsidRPr="00954AE4" w:rsidRDefault="002E237A" w:rsidP="00487A4A">
      <w:pPr>
        <w:shd w:val="clear" w:color="auto" w:fill="FFFFFF"/>
        <w:spacing w:after="0"/>
        <w:ind w:left="-180"/>
        <w:textAlignment w:val="baseline"/>
        <w:rPr>
          <w:rFonts w:cstheme="minorHAnsi"/>
          <w:i/>
          <w:iCs/>
          <w:color w:val="333333"/>
          <w:sz w:val="24"/>
          <w:szCs w:val="24"/>
          <w:shd w:val="clear" w:color="auto" w:fill="FFFFFF"/>
        </w:rPr>
      </w:pPr>
      <w:r>
        <w:rPr>
          <w:rFonts w:cstheme="minorHAnsi"/>
          <w:color w:val="333333"/>
          <w:sz w:val="22"/>
          <w:shd w:val="clear" w:color="auto" w:fill="FFFFFF"/>
        </w:rPr>
        <w:t xml:space="preserve">After </w:t>
      </w:r>
      <w:r w:rsidR="00954AE4">
        <w:rPr>
          <w:rFonts w:cstheme="minorHAnsi"/>
          <w:color w:val="333333"/>
          <w:sz w:val="22"/>
          <w:shd w:val="clear" w:color="auto" w:fill="FFFFFF"/>
        </w:rPr>
        <w:t xml:space="preserve">more than </w:t>
      </w:r>
      <w:r>
        <w:rPr>
          <w:rFonts w:cstheme="minorHAnsi"/>
          <w:color w:val="333333"/>
          <w:sz w:val="22"/>
          <w:shd w:val="clear" w:color="auto" w:fill="FFFFFF"/>
        </w:rPr>
        <w:t>a year apart, w</w:t>
      </w:r>
      <w:r w:rsidR="00B71FB9" w:rsidRPr="0061416E">
        <w:rPr>
          <w:rFonts w:cstheme="minorHAnsi"/>
          <w:color w:val="333333"/>
          <w:sz w:val="22"/>
          <w:shd w:val="clear" w:color="auto" w:fill="FFFFFF"/>
        </w:rPr>
        <w:t>e are all yearning to get together, to come face to face and to network.</w:t>
      </w:r>
      <w:r w:rsidR="00B71FB9">
        <w:rPr>
          <w:rFonts w:cstheme="minorHAnsi"/>
          <w:color w:val="333333"/>
          <w:sz w:val="22"/>
          <w:shd w:val="clear" w:color="auto" w:fill="FFFFFF"/>
        </w:rPr>
        <w:t xml:space="preserve"> </w:t>
      </w:r>
      <w:r w:rsidR="00AF3388" w:rsidRPr="00AF3388">
        <w:rPr>
          <w:rFonts w:cstheme="minorHAnsi"/>
          <w:b/>
          <w:bCs/>
          <w:color w:val="333333"/>
          <w:sz w:val="22"/>
          <w:shd w:val="clear" w:color="auto" w:fill="FFFFFF"/>
        </w:rPr>
        <w:t>We are doing it!</w:t>
      </w:r>
      <w:r w:rsidR="00AF3388">
        <w:rPr>
          <w:rFonts w:cstheme="minorHAnsi"/>
          <w:color w:val="333333"/>
          <w:sz w:val="22"/>
          <w:shd w:val="clear" w:color="auto" w:fill="FFFFFF"/>
        </w:rPr>
        <w:t xml:space="preserve"> Please mark your calendars and get ready to join us on Thursday, June 17</w:t>
      </w:r>
      <w:r w:rsidR="00AF3388" w:rsidRPr="00AF3388">
        <w:rPr>
          <w:rFonts w:cstheme="minorHAnsi"/>
          <w:color w:val="333333"/>
          <w:sz w:val="22"/>
          <w:shd w:val="clear" w:color="auto" w:fill="FFFFFF"/>
          <w:vertAlign w:val="superscript"/>
        </w:rPr>
        <w:t>th</w:t>
      </w:r>
      <w:r w:rsidR="00AF3388">
        <w:rPr>
          <w:rFonts w:cstheme="minorHAnsi"/>
          <w:color w:val="333333"/>
          <w:sz w:val="22"/>
          <w:shd w:val="clear" w:color="auto" w:fill="FFFFFF"/>
        </w:rPr>
        <w:t xml:space="preserve"> at the AC Marriott Hotel in downtown Orlando.  </w:t>
      </w:r>
      <w:r w:rsidR="00FF314F">
        <w:rPr>
          <w:rFonts w:cstheme="minorHAnsi"/>
          <w:color w:val="333333"/>
          <w:sz w:val="22"/>
          <w:shd w:val="clear" w:color="auto" w:fill="FFFFFF"/>
        </w:rPr>
        <w:t>As we</w:t>
      </w:r>
      <w:r w:rsidR="00B71FB9">
        <w:rPr>
          <w:rFonts w:cstheme="minorHAnsi"/>
          <w:color w:val="333333"/>
          <w:sz w:val="22"/>
          <w:shd w:val="clear" w:color="auto" w:fill="FFFFFF"/>
        </w:rPr>
        <w:t xml:space="preserve"> venture into </w:t>
      </w:r>
      <w:r w:rsidR="00FF314F">
        <w:rPr>
          <w:rFonts w:cstheme="minorHAnsi"/>
          <w:color w:val="333333"/>
          <w:sz w:val="22"/>
          <w:shd w:val="clear" w:color="auto" w:fill="FFFFFF"/>
        </w:rPr>
        <w:t>a</w:t>
      </w:r>
      <w:r w:rsidR="00B71FB9">
        <w:rPr>
          <w:rFonts w:cstheme="minorHAnsi"/>
          <w:color w:val="333333"/>
          <w:sz w:val="22"/>
          <w:shd w:val="clear" w:color="auto" w:fill="FFFFFF"/>
        </w:rPr>
        <w:t xml:space="preserve"> </w:t>
      </w:r>
      <w:r w:rsidR="00FF314F">
        <w:rPr>
          <w:rFonts w:cstheme="minorHAnsi"/>
          <w:color w:val="333333"/>
          <w:sz w:val="22"/>
          <w:shd w:val="clear" w:color="auto" w:fill="FFFFFF"/>
        </w:rPr>
        <w:t>“</w:t>
      </w:r>
      <w:r w:rsidR="00B71FB9">
        <w:rPr>
          <w:rFonts w:cstheme="minorHAnsi"/>
          <w:color w:val="333333"/>
          <w:sz w:val="22"/>
          <w:shd w:val="clear" w:color="auto" w:fill="FFFFFF"/>
        </w:rPr>
        <w:t xml:space="preserve">new </w:t>
      </w:r>
      <w:r w:rsidR="00FF314F">
        <w:rPr>
          <w:rFonts w:cstheme="minorHAnsi"/>
          <w:color w:val="333333"/>
          <w:sz w:val="22"/>
          <w:shd w:val="clear" w:color="auto" w:fill="FFFFFF"/>
        </w:rPr>
        <w:t>normal” where travel is</w:t>
      </w:r>
      <w:r w:rsidR="00487A4A">
        <w:rPr>
          <w:rFonts w:cstheme="minorHAnsi"/>
          <w:color w:val="333333"/>
          <w:sz w:val="22"/>
          <w:shd w:val="clear" w:color="auto" w:fill="FFFFFF"/>
        </w:rPr>
        <w:t xml:space="preserve"> on the rebound</w:t>
      </w:r>
      <w:r w:rsidR="00FF314F">
        <w:rPr>
          <w:rFonts w:cstheme="minorHAnsi"/>
          <w:color w:val="333333"/>
          <w:sz w:val="22"/>
          <w:shd w:val="clear" w:color="auto" w:fill="FFFFFF"/>
        </w:rPr>
        <w:t>, this meeting will</w:t>
      </w:r>
      <w:r w:rsidR="00B71FB9">
        <w:rPr>
          <w:rFonts w:cstheme="minorHAnsi"/>
          <w:color w:val="333333"/>
          <w:sz w:val="22"/>
          <w:shd w:val="clear" w:color="auto" w:fill="FFFFFF"/>
        </w:rPr>
        <w:t xml:space="preserve"> focus on what is on everyone’s mind: a return to </w:t>
      </w:r>
      <w:r w:rsidR="00B71FB9">
        <w:rPr>
          <w:rFonts w:cstheme="minorHAnsi"/>
          <w:b/>
          <w:color w:val="333333"/>
          <w:sz w:val="22"/>
          <w:shd w:val="clear" w:color="auto" w:fill="FFFFFF"/>
        </w:rPr>
        <w:t>Safe T</w:t>
      </w:r>
      <w:r w:rsidR="00B71FB9" w:rsidRPr="00B71FB9">
        <w:rPr>
          <w:rFonts w:cstheme="minorHAnsi"/>
          <w:b/>
          <w:color w:val="333333"/>
          <w:sz w:val="22"/>
          <w:shd w:val="clear" w:color="auto" w:fill="FFFFFF"/>
        </w:rPr>
        <w:t>ravel</w:t>
      </w:r>
      <w:r w:rsidR="006D292B">
        <w:rPr>
          <w:rFonts w:cstheme="minorHAnsi"/>
          <w:b/>
          <w:color w:val="333333"/>
          <w:sz w:val="22"/>
          <w:shd w:val="clear" w:color="auto" w:fill="FFFFFF"/>
        </w:rPr>
        <w:t xml:space="preserve">. </w:t>
      </w:r>
      <w:r w:rsidR="00B71FB9">
        <w:rPr>
          <w:rFonts w:cstheme="minorHAnsi"/>
          <w:color w:val="333333"/>
          <w:sz w:val="22"/>
          <w:shd w:val="clear" w:color="auto" w:fill="FFFFFF"/>
        </w:rPr>
        <w:t xml:space="preserve"> </w:t>
      </w:r>
      <w:r w:rsidR="00FF314F" w:rsidRPr="00FF314F">
        <w:rPr>
          <w:rFonts w:eastAsia="Times New Roman" w:cs="Arial"/>
          <w:color w:val="333333"/>
          <w:sz w:val="22"/>
        </w:rPr>
        <w:t>Hear from industry leaders about what they are doing to ensure a safe return to travel, their experiences over the last 16 months, and their predictions for the future of travel</w:t>
      </w:r>
      <w:r w:rsidR="00B71FB9" w:rsidRPr="006D292B">
        <w:rPr>
          <w:rFonts w:cs="Helvetica"/>
          <w:color w:val="000000" w:themeColor="text1"/>
          <w:sz w:val="22"/>
          <w:shd w:val="clear" w:color="auto" w:fill="FFFFFF"/>
        </w:rPr>
        <w:t>.</w:t>
      </w:r>
      <w:r w:rsidR="00487A4A">
        <w:rPr>
          <w:rFonts w:cstheme="minorHAnsi"/>
          <w:color w:val="333333"/>
          <w:sz w:val="22"/>
          <w:shd w:val="clear" w:color="auto" w:fill="FFFFFF"/>
        </w:rPr>
        <w:t xml:space="preserve"> </w:t>
      </w:r>
      <w:r w:rsidR="006D292B">
        <w:rPr>
          <w:rFonts w:cstheme="minorHAnsi"/>
          <w:color w:val="333333"/>
          <w:sz w:val="22"/>
          <w:shd w:val="clear" w:color="auto" w:fill="FFFFFF"/>
        </w:rPr>
        <w:t>Get ready for an exciting afternoon of dialogue, re-connection and updates on wh</w:t>
      </w:r>
      <w:r w:rsidR="008A0EF3">
        <w:rPr>
          <w:rFonts w:cstheme="minorHAnsi"/>
          <w:color w:val="333333"/>
          <w:sz w:val="22"/>
          <w:shd w:val="clear" w:color="auto" w:fill="FFFFFF"/>
        </w:rPr>
        <w:t>at is happening, and re-opening</w:t>
      </w:r>
      <w:r w:rsidR="006D292B">
        <w:rPr>
          <w:rFonts w:cstheme="minorHAnsi"/>
          <w:color w:val="333333"/>
          <w:sz w:val="22"/>
          <w:shd w:val="clear" w:color="auto" w:fill="FFFFFF"/>
        </w:rPr>
        <w:t>, in Central Florida.</w:t>
      </w:r>
      <w:r w:rsidR="00954AE4">
        <w:rPr>
          <w:rFonts w:cstheme="minorHAnsi"/>
          <w:color w:val="333333"/>
          <w:sz w:val="22"/>
          <w:shd w:val="clear" w:color="auto" w:fill="FFFFFF"/>
        </w:rPr>
        <w:t xml:space="preserve"> </w:t>
      </w:r>
      <w:r w:rsidR="00954AE4" w:rsidRPr="00954AE4">
        <w:rPr>
          <w:rFonts w:cstheme="minorHAnsi"/>
          <w:i/>
          <w:iCs/>
          <w:color w:val="333333"/>
          <w:sz w:val="24"/>
          <w:szCs w:val="24"/>
          <w:shd w:val="clear" w:color="auto" w:fill="FFFFFF"/>
        </w:rPr>
        <w:t xml:space="preserve">With limited in-person capacity, </w:t>
      </w:r>
      <w:r w:rsidR="00954AE4" w:rsidRPr="00954AE4">
        <w:rPr>
          <w:rFonts w:cstheme="minorHAnsi"/>
          <w:i/>
          <w:iCs/>
          <w:color w:val="000000" w:themeColor="text1"/>
          <w:sz w:val="24"/>
          <w:szCs w:val="24"/>
          <w:shd w:val="clear" w:color="auto" w:fill="FFFFFF"/>
        </w:rPr>
        <w:t>p</w:t>
      </w:r>
      <w:r w:rsidR="00954AE4" w:rsidRPr="00954AE4">
        <w:rPr>
          <w:rFonts w:cs="Helvetica"/>
          <w:i/>
          <w:iCs/>
          <w:color w:val="000000" w:themeColor="text1"/>
          <w:sz w:val="24"/>
          <w:szCs w:val="24"/>
          <w:shd w:val="clear" w:color="auto" w:fill="FFFFFF"/>
        </w:rPr>
        <w:t>roper social distancing and CDC guidelines will be followed</w:t>
      </w:r>
      <w:r w:rsidR="00954AE4">
        <w:rPr>
          <w:rFonts w:cs="Helvetica"/>
          <w:i/>
          <w:iCs/>
          <w:color w:val="000000" w:themeColor="text1"/>
          <w:sz w:val="24"/>
          <w:szCs w:val="24"/>
          <w:shd w:val="clear" w:color="auto" w:fill="FFFFFF"/>
        </w:rPr>
        <w:t>.</w:t>
      </w:r>
    </w:p>
    <w:p w14:paraId="6D5F89CA" w14:textId="0535E9EC" w:rsidR="00487A4A" w:rsidRDefault="00487A4A" w:rsidP="00487A4A">
      <w:pPr>
        <w:shd w:val="clear" w:color="auto" w:fill="FFFFFF"/>
        <w:spacing w:after="0"/>
        <w:ind w:left="-180"/>
        <w:textAlignment w:val="baseline"/>
        <w:rPr>
          <w:rFonts w:cstheme="minorHAnsi"/>
          <w:color w:val="333333"/>
          <w:sz w:val="22"/>
          <w:shd w:val="clear" w:color="auto" w:fill="FFFFFF"/>
        </w:rPr>
      </w:pPr>
    </w:p>
    <w:p w14:paraId="005BBD8F" w14:textId="4C6264FB" w:rsidR="00487A4A" w:rsidRDefault="00487A4A" w:rsidP="00487A4A">
      <w:pPr>
        <w:shd w:val="clear" w:color="auto" w:fill="FFFFFF"/>
        <w:spacing w:after="0"/>
        <w:ind w:left="-180"/>
        <w:textAlignment w:val="baseline"/>
        <w:rPr>
          <w:rFonts w:cstheme="minorHAnsi"/>
          <w:color w:val="333333"/>
          <w:sz w:val="22"/>
          <w:shd w:val="clear" w:color="auto" w:fill="FFFFFF"/>
        </w:rPr>
      </w:pPr>
      <w:r w:rsidRPr="00940974">
        <w:rPr>
          <w:rFonts w:cstheme="minorHAnsi"/>
          <w:b/>
          <w:bCs/>
          <w:color w:val="333333"/>
          <w:sz w:val="22"/>
          <w:shd w:val="clear" w:color="auto" w:fill="FFFFFF"/>
        </w:rPr>
        <w:t>Registration is open!</w:t>
      </w:r>
      <w:r>
        <w:rPr>
          <w:rFonts w:cstheme="minorHAnsi"/>
          <w:color w:val="333333"/>
          <w:sz w:val="22"/>
          <w:shd w:val="clear" w:color="auto" w:fill="FFFFFF"/>
        </w:rPr>
        <w:t xml:space="preserve"> See the </w:t>
      </w:r>
      <w:r w:rsidRPr="00A06EFA">
        <w:rPr>
          <w:b/>
          <w:bCs/>
          <w:sz w:val="22"/>
        </w:rPr>
        <w:t>Calendar</w:t>
      </w:r>
      <w:r>
        <w:rPr>
          <w:bCs/>
          <w:sz w:val="22"/>
        </w:rPr>
        <w:t xml:space="preserve"> on the CNFBTA website  </w:t>
      </w:r>
      <w:hyperlink r:id="rId17" w:history="1">
        <w:r w:rsidRPr="001E6520">
          <w:rPr>
            <w:rStyle w:val="Hyperlink"/>
            <w:bCs/>
            <w:sz w:val="22"/>
          </w:rPr>
          <w:t>https://cnfbta.org/</w:t>
        </w:r>
      </w:hyperlink>
      <w:r>
        <w:rPr>
          <w:bCs/>
          <w:sz w:val="22"/>
        </w:rPr>
        <w:t xml:space="preserve"> for</w:t>
      </w:r>
      <w:r w:rsidRPr="00940974">
        <w:rPr>
          <w:b/>
          <w:sz w:val="22"/>
        </w:rPr>
        <w:t xml:space="preserve"> JUNE</w:t>
      </w:r>
      <w:r>
        <w:rPr>
          <w:bCs/>
          <w:sz w:val="22"/>
        </w:rPr>
        <w:t xml:space="preserve"> </w:t>
      </w:r>
      <w:r w:rsidRPr="00A06EFA">
        <w:rPr>
          <w:bCs/>
          <w:sz w:val="22"/>
        </w:rPr>
        <w:t xml:space="preserve">and </w:t>
      </w:r>
      <w:r w:rsidRPr="00A06EFA">
        <w:rPr>
          <w:b/>
          <w:bCs/>
          <w:sz w:val="22"/>
        </w:rPr>
        <w:t xml:space="preserve">click on </w:t>
      </w:r>
      <w:r>
        <w:rPr>
          <w:b/>
          <w:bCs/>
          <w:sz w:val="22"/>
        </w:rPr>
        <w:t>June 17th</w:t>
      </w:r>
      <w:r w:rsidRPr="00A06EFA">
        <w:rPr>
          <w:b/>
          <w:bCs/>
          <w:sz w:val="22"/>
          <w:vertAlign w:val="superscript"/>
        </w:rPr>
        <w:t>th</w:t>
      </w:r>
      <w:r>
        <w:rPr>
          <w:b/>
          <w:bCs/>
          <w:sz w:val="22"/>
          <w:vertAlign w:val="superscript"/>
        </w:rPr>
        <w:t>.</w:t>
      </w:r>
    </w:p>
    <w:p w14:paraId="6B6720F4" w14:textId="77777777" w:rsidR="00487A4A" w:rsidRDefault="00487A4A" w:rsidP="008A0EF3">
      <w:pPr>
        <w:spacing w:after="0"/>
        <w:ind w:left="-180"/>
        <w:jc w:val="center"/>
        <w:rPr>
          <w:rFonts w:cstheme="minorHAnsi"/>
          <w:b/>
          <w:color w:val="333333"/>
          <w:sz w:val="22"/>
          <w:shd w:val="clear" w:color="auto" w:fill="FFFFFF"/>
        </w:rPr>
      </w:pPr>
    </w:p>
    <w:p w14:paraId="23B5417F" w14:textId="628CAC84" w:rsidR="008A0EF3" w:rsidRDefault="008A0EF3" w:rsidP="00954AE4">
      <w:pPr>
        <w:spacing w:after="0"/>
        <w:ind w:left="-180"/>
        <w:jc w:val="center"/>
        <w:rPr>
          <w:rFonts w:cstheme="minorHAnsi"/>
          <w:b/>
          <w:color w:val="4684D0" w:themeColor="accent5"/>
          <w:sz w:val="24"/>
          <w:szCs w:val="24"/>
          <w:shd w:val="clear" w:color="auto" w:fill="FFFFFF"/>
        </w:rPr>
      </w:pPr>
      <w:r w:rsidRPr="00487A4A">
        <w:rPr>
          <w:rFonts w:cstheme="minorHAnsi"/>
          <w:b/>
          <w:color w:val="4684D0" w:themeColor="accent5"/>
          <w:sz w:val="24"/>
          <w:szCs w:val="24"/>
          <w:shd w:val="clear" w:color="auto" w:fill="FFFFFF"/>
        </w:rPr>
        <w:t>Reconnect</w:t>
      </w:r>
      <w:r w:rsidR="004F16BC">
        <w:rPr>
          <w:rFonts w:cstheme="minorHAnsi"/>
          <w:b/>
          <w:color w:val="4684D0" w:themeColor="accent5"/>
          <w:sz w:val="24"/>
          <w:szCs w:val="24"/>
          <w:shd w:val="clear" w:color="auto" w:fill="FFFFFF"/>
        </w:rPr>
        <w:t>!</w:t>
      </w:r>
      <w:r w:rsidR="00954AE4">
        <w:rPr>
          <w:rFonts w:cstheme="minorHAnsi"/>
          <w:b/>
          <w:color w:val="4684D0" w:themeColor="accent5"/>
          <w:sz w:val="24"/>
          <w:szCs w:val="24"/>
          <w:shd w:val="clear" w:color="auto" w:fill="FFFFFF"/>
        </w:rPr>
        <w:t xml:space="preserve"> </w:t>
      </w:r>
      <w:r w:rsidRPr="00487A4A">
        <w:rPr>
          <w:rFonts w:cstheme="minorHAnsi"/>
          <w:b/>
          <w:color w:val="4684D0" w:themeColor="accent5"/>
          <w:sz w:val="24"/>
          <w:szCs w:val="24"/>
          <w:shd w:val="clear" w:color="auto" w:fill="FFFFFF"/>
        </w:rPr>
        <w:t>Rebuild</w:t>
      </w:r>
      <w:r w:rsidR="004F16BC">
        <w:rPr>
          <w:rFonts w:cstheme="minorHAnsi"/>
          <w:b/>
          <w:color w:val="4684D0" w:themeColor="accent5"/>
          <w:sz w:val="24"/>
          <w:szCs w:val="24"/>
          <w:shd w:val="clear" w:color="auto" w:fill="FFFFFF"/>
        </w:rPr>
        <w:t>!</w:t>
      </w:r>
      <w:r w:rsidR="00954AE4">
        <w:rPr>
          <w:rFonts w:cstheme="minorHAnsi"/>
          <w:b/>
          <w:color w:val="4684D0" w:themeColor="accent5"/>
          <w:sz w:val="24"/>
          <w:szCs w:val="24"/>
          <w:shd w:val="clear" w:color="auto" w:fill="FFFFFF"/>
        </w:rPr>
        <w:t xml:space="preserve"> </w:t>
      </w:r>
      <w:r w:rsidRPr="00487A4A">
        <w:rPr>
          <w:rFonts w:cstheme="minorHAnsi"/>
          <w:b/>
          <w:color w:val="4684D0" w:themeColor="accent5"/>
          <w:sz w:val="24"/>
          <w:szCs w:val="24"/>
          <w:shd w:val="clear" w:color="auto" w:fill="FFFFFF"/>
        </w:rPr>
        <w:t>Reinvigorate</w:t>
      </w:r>
      <w:r w:rsidR="004F16BC">
        <w:rPr>
          <w:rFonts w:cstheme="minorHAnsi"/>
          <w:b/>
          <w:color w:val="4684D0" w:themeColor="accent5"/>
          <w:sz w:val="24"/>
          <w:szCs w:val="24"/>
          <w:shd w:val="clear" w:color="auto" w:fill="FFFFFF"/>
        </w:rPr>
        <w:t>!</w:t>
      </w:r>
    </w:p>
    <w:p w14:paraId="3C604821" w14:textId="77777777" w:rsidR="00954AE4" w:rsidRPr="00487A4A" w:rsidRDefault="00954AE4" w:rsidP="00954AE4">
      <w:pPr>
        <w:spacing w:after="0"/>
        <w:ind w:left="-180"/>
        <w:jc w:val="center"/>
        <w:rPr>
          <w:rFonts w:cstheme="minorHAnsi"/>
          <w:b/>
          <w:color w:val="4684D0" w:themeColor="accent5"/>
          <w:sz w:val="24"/>
          <w:szCs w:val="24"/>
          <w:shd w:val="clear" w:color="auto" w:fill="FFFFFF"/>
        </w:rPr>
      </w:pPr>
    </w:p>
    <w:p w14:paraId="37452416" w14:textId="77777777" w:rsidR="008A0EF3" w:rsidRPr="008A0EF3" w:rsidRDefault="003070EE" w:rsidP="00954AE4">
      <w:pPr>
        <w:spacing w:after="0"/>
        <w:ind w:firstLine="720"/>
        <w:rPr>
          <w:rFonts w:cstheme="minorHAnsi"/>
          <w:b/>
          <w:color w:val="333333"/>
          <w:sz w:val="24"/>
          <w:szCs w:val="24"/>
          <w:shd w:val="clear" w:color="auto" w:fill="FFFFFF"/>
        </w:rPr>
      </w:pPr>
      <w:r>
        <w:rPr>
          <w:noProof/>
        </w:rPr>
        <w:drawing>
          <wp:inline distT="0" distB="0" distL="0" distR="0" wp14:anchorId="1B2EF08B" wp14:editId="72CEB546">
            <wp:extent cx="1405890" cy="1340688"/>
            <wp:effectExtent l="19050" t="0" r="3810" b="0"/>
            <wp:docPr id="7" name="Picture 7" descr="Ready. Safe.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ady. Safe. Travel"/>
                    <pic:cNvPicPr>
                      <a:picLocks noChangeAspect="1" noChangeArrowheads="1"/>
                    </pic:cNvPicPr>
                  </pic:nvPicPr>
                  <pic:blipFill>
                    <a:blip r:embed="rId18" cstate="print"/>
                    <a:srcRect/>
                    <a:stretch>
                      <a:fillRect/>
                    </a:stretch>
                  </pic:blipFill>
                  <pic:spPr bwMode="auto">
                    <a:xfrm>
                      <a:off x="0" y="0"/>
                      <a:ext cx="1407101" cy="1341843"/>
                    </a:xfrm>
                    <a:prstGeom prst="rect">
                      <a:avLst/>
                    </a:prstGeom>
                    <a:noFill/>
                    <a:ln w="9525">
                      <a:noFill/>
                      <a:miter lim="800000"/>
                      <a:headEnd/>
                      <a:tailEnd/>
                    </a:ln>
                  </pic:spPr>
                </pic:pic>
              </a:graphicData>
            </a:graphic>
          </wp:inline>
        </w:drawing>
      </w:r>
    </w:p>
    <w:p w14:paraId="1BCBA3E6" w14:textId="77777777" w:rsidR="002E237A" w:rsidRDefault="002E237A" w:rsidP="006E0EB1">
      <w:pPr>
        <w:pStyle w:val="NoSpacing"/>
        <w:rPr>
          <w:rFonts w:cstheme="minorHAnsi"/>
          <w:color w:val="333333"/>
          <w:sz w:val="22"/>
        </w:rPr>
      </w:pPr>
    </w:p>
    <w:p w14:paraId="6E5B7AAE" w14:textId="77777777" w:rsidR="002E237A" w:rsidRDefault="00724EB9" w:rsidP="006E0EB1">
      <w:pPr>
        <w:pStyle w:val="NoSpacing"/>
        <w:rPr>
          <w:rFonts w:cstheme="minorHAnsi"/>
          <w:color w:val="333333"/>
          <w:sz w:val="22"/>
        </w:rPr>
      </w:pPr>
      <w:r w:rsidRPr="00724EB9">
        <w:rPr>
          <w:rFonts w:cstheme="minorHAnsi"/>
          <w:color w:val="333333"/>
          <w:sz w:val="22"/>
        </w:rPr>
        <w:drawing>
          <wp:inline distT="0" distB="0" distL="0" distR="0" wp14:anchorId="630344FE" wp14:editId="0F7AA35D">
            <wp:extent cx="1543050" cy="715060"/>
            <wp:effectExtent l="19050" t="0" r="0" b="0"/>
            <wp:docPr id="18" name="Picture 16" descr="GB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BTA"/>
                    <pic:cNvPicPr>
                      <a:picLocks noChangeAspect="1" noChangeArrowheads="1"/>
                    </pic:cNvPicPr>
                  </pic:nvPicPr>
                  <pic:blipFill>
                    <a:blip r:embed="rId19" cstate="print"/>
                    <a:srcRect/>
                    <a:stretch>
                      <a:fillRect/>
                    </a:stretch>
                  </pic:blipFill>
                  <pic:spPr bwMode="auto">
                    <a:xfrm>
                      <a:off x="0" y="0"/>
                      <a:ext cx="1545712" cy="716294"/>
                    </a:xfrm>
                    <a:prstGeom prst="rect">
                      <a:avLst/>
                    </a:prstGeom>
                    <a:noFill/>
                    <a:ln w="9525">
                      <a:noFill/>
                      <a:miter lim="800000"/>
                      <a:headEnd/>
                      <a:tailEnd/>
                    </a:ln>
                  </pic:spPr>
                </pic:pic>
              </a:graphicData>
            </a:graphic>
          </wp:inline>
        </w:drawing>
      </w:r>
    </w:p>
    <w:p w14:paraId="467E5408" w14:textId="77777777" w:rsidR="002E237A" w:rsidRPr="002E237A" w:rsidRDefault="002E237A" w:rsidP="00D74542">
      <w:pPr>
        <w:pStyle w:val="NoSpacing"/>
      </w:pPr>
    </w:p>
    <w:p w14:paraId="776A8341" w14:textId="77777777" w:rsidR="00365308" w:rsidRDefault="00365308" w:rsidP="00365308">
      <w:pPr>
        <w:pStyle w:val="Heading1"/>
      </w:pPr>
      <w:r>
        <w:lastRenderedPageBreak/>
        <w:t>Happenings</w:t>
      </w:r>
    </w:p>
    <w:p w14:paraId="4C3A5856" w14:textId="77777777" w:rsidR="00365308" w:rsidRDefault="00365308" w:rsidP="00365308">
      <w:pPr>
        <w:pStyle w:val="NormalWeb"/>
        <w:shd w:val="clear" w:color="auto" w:fill="FFFFFF"/>
        <w:spacing w:after="0" w:line="240" w:lineRule="atLeast"/>
        <w:textAlignment w:val="baseline"/>
        <w:rPr>
          <w:rFonts w:asciiTheme="minorHAnsi" w:hAnsiTheme="minorHAnsi" w:cstheme="minorHAnsi"/>
          <w:b/>
          <w:bCs/>
          <w:sz w:val="22"/>
          <w:szCs w:val="22"/>
          <w:bdr w:val="none" w:sz="0" w:space="0" w:color="auto" w:frame="1"/>
        </w:rPr>
      </w:pPr>
    </w:p>
    <w:p w14:paraId="755BC1AB" w14:textId="77777777" w:rsidR="00365308" w:rsidRPr="00816785" w:rsidRDefault="00365308" w:rsidP="00365308">
      <w:pPr>
        <w:pStyle w:val="NormalWeb"/>
        <w:shd w:val="clear" w:color="auto" w:fill="FFFFFF"/>
        <w:spacing w:after="0" w:line="240" w:lineRule="atLeast"/>
        <w:textAlignment w:val="baseline"/>
        <w:rPr>
          <w:rFonts w:asciiTheme="minorHAnsi" w:hAnsiTheme="minorHAnsi" w:cstheme="minorHAnsi"/>
          <w:color w:val="333333"/>
          <w:sz w:val="24"/>
          <w:szCs w:val="24"/>
        </w:rPr>
      </w:pPr>
      <w:r w:rsidRPr="00816785">
        <w:rPr>
          <w:rFonts w:asciiTheme="minorHAnsi" w:hAnsiTheme="minorHAnsi" w:cstheme="minorHAnsi"/>
          <w:b/>
          <w:bCs/>
          <w:sz w:val="24"/>
          <w:szCs w:val="24"/>
          <w:bdr w:val="none" w:sz="0" w:space="0" w:color="auto" w:frame="1"/>
        </w:rPr>
        <w:t>Looking for a new opportunity in the Travel Industry?</w:t>
      </w:r>
      <w:r w:rsidRPr="00816785">
        <w:rPr>
          <w:rFonts w:asciiTheme="minorHAnsi" w:hAnsiTheme="minorHAnsi" w:cstheme="minorHAnsi"/>
          <w:b/>
          <w:bCs/>
          <w:color w:val="004A98"/>
          <w:sz w:val="24"/>
          <w:szCs w:val="24"/>
          <w:bdr w:val="none" w:sz="0" w:space="0" w:color="auto" w:frame="1"/>
        </w:rPr>
        <w:t xml:space="preserve"> </w:t>
      </w:r>
      <w:proofErr w:type="spellStart"/>
      <w:r w:rsidRPr="00816785">
        <w:rPr>
          <w:rFonts w:asciiTheme="minorHAnsi" w:hAnsiTheme="minorHAnsi" w:cstheme="minorHAnsi"/>
          <w:b/>
          <w:bCs/>
          <w:color w:val="004A98"/>
          <w:sz w:val="24"/>
          <w:szCs w:val="24"/>
          <w:bdr w:val="none" w:sz="0" w:space="0" w:color="auto" w:frame="1"/>
        </w:rPr>
        <w:t>GBTA</w:t>
      </w:r>
      <w:proofErr w:type="spellEnd"/>
      <w:r w:rsidRPr="00816785">
        <w:rPr>
          <w:rFonts w:asciiTheme="minorHAnsi" w:hAnsiTheme="minorHAnsi" w:cstheme="minorHAnsi"/>
          <w:b/>
          <w:bCs/>
          <w:color w:val="004A98"/>
          <w:sz w:val="24"/>
          <w:szCs w:val="24"/>
          <w:bdr w:val="none" w:sz="0" w:space="0" w:color="auto" w:frame="1"/>
        </w:rPr>
        <w:t xml:space="preserve"> Career Center Jobs Posted Daily:</w:t>
      </w:r>
    </w:p>
    <w:p w14:paraId="5C21A293" w14:textId="77777777" w:rsidR="00365308" w:rsidRPr="00816785" w:rsidRDefault="00301217" w:rsidP="00365308">
      <w:pPr>
        <w:rPr>
          <w:rFonts w:cstheme="minorHAnsi"/>
          <w:color w:val="333333"/>
          <w:sz w:val="22"/>
        </w:rPr>
      </w:pPr>
      <w:hyperlink r:id="rId20" w:history="1">
        <w:r w:rsidR="00365308" w:rsidRPr="00816785">
          <w:rPr>
            <w:rStyle w:val="Hyperlink"/>
            <w:rFonts w:cstheme="minorHAnsi"/>
            <w:color w:val="1F4A99"/>
            <w:sz w:val="22"/>
            <w:bdr w:val="none" w:sz="0" w:space="0" w:color="auto" w:frame="1"/>
          </w:rPr>
          <w:t>https://jobs.gbta.org/?_ga=2.112464263.209755026.1588271582-1911745970.1573143298</w:t>
        </w:r>
      </w:hyperlink>
    </w:p>
    <w:p w14:paraId="1166B926" w14:textId="77777777" w:rsidR="001874A1" w:rsidRPr="00816785" w:rsidRDefault="001874A1" w:rsidP="001874A1">
      <w:pPr>
        <w:pStyle w:val="Heading1"/>
        <w:spacing w:before="0" w:after="120"/>
        <w:rPr>
          <w:rFonts w:asciiTheme="minorHAnsi" w:hAnsiTheme="minorHAnsi"/>
          <w:color w:val="FF5C0B" w:themeColor="accent1"/>
          <w:sz w:val="24"/>
          <w:szCs w:val="24"/>
        </w:rPr>
      </w:pPr>
    </w:p>
    <w:p w14:paraId="2CD98ED1" w14:textId="77777777" w:rsidR="001874A1" w:rsidRPr="00A3137A" w:rsidRDefault="001874A1" w:rsidP="001874A1">
      <w:pPr>
        <w:pStyle w:val="Heading1"/>
        <w:spacing w:before="0" w:after="120"/>
        <w:rPr>
          <w:rFonts w:asciiTheme="minorHAnsi" w:hAnsiTheme="minorHAnsi"/>
          <w:b/>
          <w:bCs w:val="0"/>
          <w:color w:val="00B050"/>
          <w:sz w:val="24"/>
          <w:szCs w:val="24"/>
        </w:rPr>
      </w:pPr>
      <w:proofErr w:type="spellStart"/>
      <w:r w:rsidRPr="00A3137A">
        <w:rPr>
          <w:rFonts w:asciiTheme="minorHAnsi" w:hAnsiTheme="minorHAnsi"/>
          <w:b/>
          <w:bCs w:val="0"/>
          <w:color w:val="00B050"/>
          <w:sz w:val="24"/>
          <w:szCs w:val="24"/>
        </w:rPr>
        <w:t>GBTA</w:t>
      </w:r>
      <w:proofErr w:type="spellEnd"/>
      <w:r w:rsidRPr="00A3137A">
        <w:rPr>
          <w:rFonts w:asciiTheme="minorHAnsi" w:hAnsiTheme="minorHAnsi"/>
          <w:b/>
          <w:bCs w:val="0"/>
          <w:color w:val="00B050"/>
          <w:sz w:val="24"/>
          <w:szCs w:val="24"/>
        </w:rPr>
        <w:t xml:space="preserve"> Statement </w:t>
      </w:r>
      <w:r w:rsidR="00953AAC" w:rsidRPr="00A3137A">
        <w:rPr>
          <w:rFonts w:asciiTheme="minorHAnsi" w:hAnsiTheme="minorHAnsi"/>
          <w:b/>
          <w:bCs w:val="0"/>
          <w:color w:val="00B050"/>
          <w:sz w:val="24"/>
          <w:szCs w:val="24"/>
        </w:rPr>
        <w:t>against</w:t>
      </w:r>
      <w:r w:rsidRPr="00A3137A">
        <w:rPr>
          <w:rFonts w:asciiTheme="minorHAnsi" w:hAnsiTheme="minorHAnsi"/>
          <w:b/>
          <w:bCs w:val="0"/>
          <w:color w:val="00B050"/>
          <w:sz w:val="24"/>
          <w:szCs w:val="24"/>
        </w:rPr>
        <w:t xml:space="preserve"> US Violence Towards Asian Communities</w:t>
      </w:r>
    </w:p>
    <w:p w14:paraId="3148C19E" w14:textId="77777777" w:rsidR="001874A1" w:rsidRPr="001874A1" w:rsidRDefault="001874A1" w:rsidP="001874A1">
      <w:pPr>
        <w:pStyle w:val="NormalWeb"/>
        <w:spacing w:after="12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The Global Business Travel Association (</w:t>
      </w:r>
      <w:proofErr w:type="spellStart"/>
      <w:r w:rsidRPr="001874A1">
        <w:rPr>
          <w:rFonts w:asciiTheme="minorHAnsi" w:hAnsiTheme="minorHAnsi"/>
          <w:color w:val="000000" w:themeColor="text1"/>
          <w:sz w:val="22"/>
          <w:szCs w:val="22"/>
        </w:rPr>
        <w:t>GBTA</w:t>
      </w:r>
      <w:proofErr w:type="spellEnd"/>
      <w:r w:rsidRPr="001874A1">
        <w:rPr>
          <w:rFonts w:asciiTheme="minorHAnsi" w:hAnsiTheme="minorHAnsi"/>
          <w:color w:val="000000" w:themeColor="text1"/>
          <w:sz w:val="22"/>
          <w:szCs w:val="22"/>
        </w:rPr>
        <w:t xml:space="preserve">), the world’s largest business travel association, condemns the recent increase in hate crimes against Chinese, Korean, Vietnamese and other Asian Americans in the United States. </w:t>
      </w:r>
      <w:proofErr w:type="spellStart"/>
      <w:r w:rsidRPr="001874A1">
        <w:rPr>
          <w:rFonts w:asciiTheme="minorHAnsi" w:hAnsiTheme="minorHAnsi"/>
          <w:color w:val="000000" w:themeColor="text1"/>
          <w:sz w:val="22"/>
          <w:szCs w:val="22"/>
        </w:rPr>
        <w:t>GBTA</w:t>
      </w:r>
      <w:proofErr w:type="spellEnd"/>
      <w:r w:rsidRPr="001874A1">
        <w:rPr>
          <w:rFonts w:asciiTheme="minorHAnsi" w:hAnsiTheme="minorHAnsi"/>
          <w:color w:val="000000" w:themeColor="text1"/>
          <w:sz w:val="22"/>
          <w:szCs w:val="22"/>
        </w:rPr>
        <w:t xml:space="preserve"> believes strongly in diversity, equity and inclusion. Actions that fly in the face of such principles and that rise to the level of open hatred, criminal violence and harassment are dangerous and </w:t>
      </w:r>
      <w:proofErr w:type="gramStart"/>
      <w:r w:rsidRPr="001874A1">
        <w:rPr>
          <w:rFonts w:asciiTheme="minorHAnsi" w:hAnsiTheme="minorHAnsi"/>
          <w:color w:val="000000" w:themeColor="text1"/>
          <w:sz w:val="22"/>
          <w:szCs w:val="22"/>
        </w:rPr>
        <w:t>absolutely unacceptable</w:t>
      </w:r>
      <w:proofErr w:type="gramEnd"/>
      <w:r w:rsidRPr="001874A1">
        <w:rPr>
          <w:rFonts w:asciiTheme="minorHAnsi" w:hAnsiTheme="minorHAnsi"/>
          <w:color w:val="000000" w:themeColor="text1"/>
          <w:sz w:val="22"/>
          <w:szCs w:val="22"/>
        </w:rPr>
        <w:t>.</w:t>
      </w:r>
    </w:p>
    <w:p w14:paraId="4F388E22" w14:textId="77777777" w:rsidR="001874A1" w:rsidRPr="001874A1" w:rsidRDefault="001874A1" w:rsidP="001874A1">
      <w:pPr>
        <w:pStyle w:val="NormalWeb"/>
        <w:spacing w:after="120"/>
        <w:jc w:val="left"/>
        <w:rPr>
          <w:rFonts w:asciiTheme="minorHAnsi" w:hAnsiTheme="minorHAnsi"/>
          <w:color w:val="000000" w:themeColor="text1"/>
          <w:sz w:val="22"/>
          <w:szCs w:val="22"/>
        </w:rPr>
      </w:pPr>
      <w:proofErr w:type="spellStart"/>
      <w:r w:rsidRPr="001874A1">
        <w:rPr>
          <w:rFonts w:asciiTheme="minorHAnsi" w:hAnsiTheme="minorHAnsi"/>
          <w:color w:val="000000" w:themeColor="text1"/>
          <w:sz w:val="22"/>
          <w:szCs w:val="22"/>
        </w:rPr>
        <w:t>GBTA</w:t>
      </w:r>
      <w:proofErr w:type="spellEnd"/>
      <w:r w:rsidRPr="001874A1">
        <w:rPr>
          <w:rFonts w:asciiTheme="minorHAnsi" w:hAnsiTheme="minorHAnsi"/>
          <w:color w:val="000000" w:themeColor="text1"/>
          <w:sz w:val="22"/>
          <w:szCs w:val="22"/>
        </w:rPr>
        <w:t xml:space="preserve"> recently founded a global Diversity, Equity and Inclusion (DEI) Committee to address issues related to ensuring fair and respectful treatment for all business travelers and professionals in our industry. The committee’s mission is to increase global awareness of the many DEI-related issues facing business travel professionals – in the workplace, travelling, attending meetings, or handling travel needs.</w:t>
      </w:r>
    </w:p>
    <w:p w14:paraId="47B18FFC" w14:textId="77777777" w:rsidR="00365308" w:rsidRPr="001874A1" w:rsidRDefault="001874A1" w:rsidP="001874A1">
      <w:pPr>
        <w:pStyle w:val="NormalWeb"/>
        <w:spacing w:after="12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“Travel is a force for good. During these times, the travel eco-system also needs to come together for the greater good. It should go without saying that no one should ever be targeted because of their race, gender, disability, or sexual identity,” said DEI Committee Chair J. Grant Caplan, adding: “As business travel begins to return from the dangers created by the pandemic, we must ensure safety in all contexts, including inexcusable treatment at the hands of others.”</w:t>
      </w:r>
    </w:p>
    <w:p w14:paraId="0FEEACFB" w14:textId="77777777" w:rsidR="009B3592" w:rsidRPr="001874A1" w:rsidRDefault="009B3592" w:rsidP="00365308">
      <w:pPr>
        <w:pStyle w:val="NormalWeb"/>
        <w:shd w:val="clear" w:color="auto" w:fill="FFFFFF"/>
        <w:spacing w:before="109" w:after="109" w:line="262" w:lineRule="atLeast"/>
        <w:jc w:val="left"/>
        <w:rPr>
          <w:rFonts w:asciiTheme="minorHAnsi" w:hAnsiTheme="minorHAnsi" w:cstheme="minorHAnsi"/>
          <w:color w:val="000000" w:themeColor="text1"/>
          <w:sz w:val="22"/>
          <w:szCs w:val="22"/>
        </w:rPr>
      </w:pPr>
    </w:p>
    <w:p w14:paraId="5AA2AEF7" w14:textId="45ECBA19" w:rsidR="00816785" w:rsidRPr="00A3137A" w:rsidRDefault="00816785" w:rsidP="00280009">
      <w:pPr>
        <w:pStyle w:val="Heading1"/>
        <w:shd w:val="clear" w:color="auto" w:fill="FFFFFF"/>
        <w:spacing w:before="0" w:after="300" w:line="264" w:lineRule="atLeast"/>
        <w:textAlignment w:val="baseline"/>
        <w:rPr>
          <w:rFonts w:asciiTheme="minorHAnsi" w:hAnsiTheme="minorHAnsi"/>
          <w:b/>
          <w:bCs w:val="0"/>
          <w:color w:val="7030A0"/>
          <w:sz w:val="24"/>
          <w:szCs w:val="24"/>
        </w:rPr>
      </w:pPr>
      <w:proofErr w:type="spellStart"/>
      <w:r w:rsidRPr="00A3137A">
        <w:rPr>
          <w:rFonts w:asciiTheme="minorHAnsi" w:hAnsiTheme="minorHAnsi"/>
          <w:b/>
          <w:bCs w:val="0"/>
          <w:color w:val="7030A0"/>
          <w:sz w:val="24"/>
          <w:szCs w:val="24"/>
        </w:rPr>
        <w:lastRenderedPageBreak/>
        <w:t>GBTA</w:t>
      </w:r>
      <w:proofErr w:type="spellEnd"/>
      <w:r w:rsidRPr="00A3137A">
        <w:rPr>
          <w:rFonts w:asciiTheme="minorHAnsi" w:hAnsiTheme="minorHAnsi"/>
          <w:b/>
          <w:bCs w:val="0"/>
          <w:color w:val="7030A0"/>
          <w:sz w:val="24"/>
          <w:szCs w:val="24"/>
        </w:rPr>
        <w:t xml:space="preserve"> Survey: Travel Mgrs. See Travelers Increasingly Ready to Hit the Roa</w:t>
      </w:r>
      <w:r w:rsidR="00280009" w:rsidRPr="00A3137A">
        <w:rPr>
          <w:rFonts w:asciiTheme="minorHAnsi" w:hAnsiTheme="minorHAnsi"/>
          <w:b/>
          <w:bCs w:val="0"/>
          <w:color w:val="7030A0"/>
          <w:sz w:val="24"/>
          <w:szCs w:val="24"/>
        </w:rPr>
        <w:t>d</w:t>
      </w:r>
    </w:p>
    <w:p w14:paraId="7DCDA533" w14:textId="4328816D" w:rsidR="00816785" w:rsidRDefault="00280009" w:rsidP="00C46FB1">
      <w:pPr>
        <w:pStyle w:val="Sidebarphoto"/>
        <w:ind w:left="0"/>
        <w:rPr>
          <w:b/>
          <w:sz w:val="36"/>
          <w:szCs w:val="36"/>
        </w:rPr>
      </w:pPr>
      <w:r w:rsidRPr="00280009">
        <w:rPr>
          <w:b/>
          <w:sz w:val="36"/>
          <w:szCs w:val="36"/>
        </w:rPr>
        <w:drawing>
          <wp:inline distT="0" distB="0" distL="0" distR="0" wp14:anchorId="03FA0B3E" wp14:editId="566C103B">
            <wp:extent cx="2133600" cy="3625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33600" cy="3625215"/>
                    </a:xfrm>
                    <a:prstGeom prst="rect">
                      <a:avLst/>
                    </a:prstGeom>
                  </pic:spPr>
                </pic:pic>
              </a:graphicData>
            </a:graphic>
          </wp:inline>
        </w:drawing>
      </w:r>
    </w:p>
    <w:p w14:paraId="386FDFDA" w14:textId="77777777" w:rsidR="00816785" w:rsidRPr="00A3137A" w:rsidRDefault="00816785" w:rsidP="00C46FB1">
      <w:pPr>
        <w:pStyle w:val="Sidebarphoto"/>
        <w:ind w:left="0"/>
        <w:rPr>
          <w:b/>
          <w:sz w:val="22"/>
        </w:rPr>
      </w:pPr>
    </w:p>
    <w:p w14:paraId="0230D114" w14:textId="7921C719" w:rsidR="00816785" w:rsidRPr="00A3137A" w:rsidRDefault="00A3137A" w:rsidP="00C46FB1">
      <w:pPr>
        <w:pStyle w:val="Sidebarphoto"/>
        <w:ind w:left="0"/>
        <w:rPr>
          <w:b/>
          <w:sz w:val="22"/>
        </w:rPr>
      </w:pPr>
      <w:r w:rsidRPr="00A3137A">
        <w:rPr>
          <w:rFonts w:cs="Arial"/>
          <w:color w:val="000000"/>
          <w:sz w:val="22"/>
          <w:shd w:val="clear" w:color="auto" w:fill="FFFFFF"/>
        </w:rPr>
        <w:t>Respondents were surveyed after the </w:t>
      </w:r>
      <w:hyperlink r:id="rId22" w:history="1">
        <w:r w:rsidRPr="00A3137A">
          <w:rPr>
            <w:rStyle w:val="Hyperlink"/>
            <w:rFonts w:cs="Arial"/>
            <w:b/>
            <w:bCs/>
            <w:color w:val="16375A"/>
            <w:sz w:val="22"/>
            <w:shd w:val="clear" w:color="auto" w:fill="FFFFFF"/>
          </w:rPr>
          <w:t>U.S. Centers for Disease Control and Prevention said on April 2</w:t>
        </w:r>
      </w:hyperlink>
      <w:r w:rsidRPr="00A3137A">
        <w:rPr>
          <w:rFonts w:cs="Arial"/>
          <w:color w:val="000000"/>
          <w:sz w:val="22"/>
          <w:shd w:val="clear" w:color="auto" w:fill="FFFFFF"/>
        </w:rPr>
        <w:t> that travelers fully vaccinated for Covid-19 "can travel safely within the United States" without the self-quarantine or test for the coronavirus, unless their destination requires it. About 64 percent of respondents said that updated guidance made them personally "somewhat" or "much more comfortable" about the possibility of business travel, and 52 percent projected the move would have "some" or "major" influence on their companies' timeline to restart travel. About 15 percent indicated the CDC's move would have "no influence at all."</w:t>
      </w:r>
    </w:p>
    <w:p w14:paraId="7603EC88" w14:textId="77777777" w:rsidR="00816785" w:rsidRDefault="00816785" w:rsidP="00C46FB1">
      <w:pPr>
        <w:pStyle w:val="Sidebarphoto"/>
        <w:ind w:left="0"/>
        <w:rPr>
          <w:b/>
          <w:sz w:val="36"/>
          <w:szCs w:val="36"/>
        </w:rPr>
      </w:pPr>
    </w:p>
    <w:p w14:paraId="5996BC3C" w14:textId="77777777" w:rsidR="00BC1B21" w:rsidRPr="00BC1B21" w:rsidRDefault="00BC1B21" w:rsidP="00BC1B21">
      <w:pPr>
        <w:pStyle w:val="Heading1"/>
        <w:shd w:val="clear" w:color="auto" w:fill="FFFFFF"/>
        <w:spacing w:before="0" w:after="150"/>
        <w:jc w:val="center"/>
        <w:rPr>
          <w:rFonts w:asciiTheme="minorHAnsi" w:hAnsiTheme="minorHAnsi" w:cs="Times"/>
          <w:b/>
          <w:bCs w:val="0"/>
          <w:color w:val="004A98"/>
          <w:sz w:val="24"/>
          <w:szCs w:val="24"/>
        </w:rPr>
      </w:pPr>
      <w:proofErr w:type="spellStart"/>
      <w:r w:rsidRPr="00BC1B21">
        <w:rPr>
          <w:rFonts w:asciiTheme="minorHAnsi" w:hAnsiTheme="minorHAnsi" w:cs="Times"/>
          <w:b/>
          <w:bCs w:val="0"/>
          <w:color w:val="004A98"/>
          <w:sz w:val="24"/>
          <w:szCs w:val="24"/>
        </w:rPr>
        <w:t>GBTA</w:t>
      </w:r>
      <w:proofErr w:type="spellEnd"/>
      <w:r w:rsidRPr="00BC1B21">
        <w:rPr>
          <w:rFonts w:asciiTheme="minorHAnsi" w:hAnsiTheme="minorHAnsi" w:cs="Times"/>
          <w:b/>
          <w:bCs w:val="0"/>
          <w:color w:val="004A98"/>
          <w:sz w:val="24"/>
          <w:szCs w:val="24"/>
        </w:rPr>
        <w:t xml:space="preserve"> Welcomes </w:t>
      </w:r>
      <w:proofErr w:type="gramStart"/>
      <w:r w:rsidRPr="00BC1B21">
        <w:rPr>
          <w:rFonts w:asciiTheme="minorHAnsi" w:hAnsiTheme="minorHAnsi" w:cs="Times"/>
          <w:b/>
          <w:bCs w:val="0"/>
          <w:color w:val="004A98"/>
          <w:sz w:val="24"/>
          <w:szCs w:val="24"/>
        </w:rPr>
        <w:t>The</w:t>
      </w:r>
      <w:proofErr w:type="gramEnd"/>
      <w:r w:rsidRPr="00BC1B21">
        <w:rPr>
          <w:rFonts w:asciiTheme="minorHAnsi" w:hAnsiTheme="minorHAnsi" w:cs="Times"/>
          <w:b/>
          <w:bCs w:val="0"/>
          <w:color w:val="004A98"/>
          <w:sz w:val="24"/>
          <w:szCs w:val="24"/>
        </w:rPr>
        <w:t xml:space="preserve"> European Parliament’s Position</w:t>
      </w:r>
    </w:p>
    <w:p w14:paraId="06C02A9C" w14:textId="77777777" w:rsidR="00BC1B21" w:rsidRPr="00BC1B21" w:rsidRDefault="00BC1B21" w:rsidP="00BC1B21">
      <w:pPr>
        <w:pStyle w:val="Heading5"/>
        <w:shd w:val="clear" w:color="auto" w:fill="FFFFFF"/>
        <w:spacing w:before="150" w:after="150"/>
        <w:jc w:val="center"/>
        <w:rPr>
          <w:rFonts w:cs="Times"/>
          <w:color w:val="6B7072"/>
          <w:sz w:val="22"/>
        </w:rPr>
      </w:pPr>
      <w:r w:rsidRPr="00BC1B21">
        <w:rPr>
          <w:rFonts w:cs="Times"/>
          <w:color w:val="6B7072"/>
          <w:sz w:val="22"/>
        </w:rPr>
        <w:t xml:space="preserve">to introduce a unified, digital EU COVID-19 certificate negating any additional restrictions for </w:t>
      </w:r>
      <w:proofErr w:type="spellStart"/>
      <w:r w:rsidRPr="00BC1B21">
        <w:rPr>
          <w:rFonts w:cs="Times"/>
          <w:color w:val="6B7072"/>
          <w:sz w:val="22"/>
        </w:rPr>
        <w:t>travellers</w:t>
      </w:r>
      <w:proofErr w:type="spellEnd"/>
    </w:p>
    <w:p w14:paraId="4744055A" w14:textId="77777777" w:rsidR="00BC1B21" w:rsidRPr="00BC1B21" w:rsidRDefault="00BC1B21" w:rsidP="00BC1B21">
      <w:pPr>
        <w:shd w:val="clear" w:color="auto" w:fill="FFFFFF"/>
        <w:spacing w:after="150"/>
        <w:rPr>
          <w:rFonts w:eastAsia="Times New Roman" w:cs="Times"/>
          <w:color w:val="4D4D4D"/>
          <w:sz w:val="22"/>
        </w:rPr>
      </w:pPr>
      <w:r w:rsidRPr="00BC1B21">
        <w:rPr>
          <w:rFonts w:eastAsia="Times New Roman" w:cs="Times"/>
          <w:b/>
          <w:bCs/>
          <w:color w:val="4D4D4D"/>
          <w:sz w:val="22"/>
        </w:rPr>
        <w:t>Brussels (April 29, 2021)</w:t>
      </w:r>
      <w:r w:rsidRPr="00BC1B21">
        <w:rPr>
          <w:rFonts w:eastAsia="Times New Roman" w:cs="Times"/>
          <w:color w:val="4D4D4D"/>
          <w:sz w:val="22"/>
        </w:rPr>
        <w:t> – The Global Business Travel Association (</w:t>
      </w:r>
      <w:proofErr w:type="spellStart"/>
      <w:r w:rsidRPr="00BC1B21">
        <w:rPr>
          <w:rFonts w:eastAsia="Times New Roman" w:cs="Times"/>
          <w:color w:val="4D4D4D"/>
          <w:sz w:val="22"/>
        </w:rPr>
        <w:t>GBTA</w:t>
      </w:r>
      <w:proofErr w:type="spellEnd"/>
      <w:r w:rsidRPr="00BC1B21">
        <w:rPr>
          <w:rFonts w:eastAsia="Times New Roman" w:cs="Times"/>
          <w:color w:val="4D4D4D"/>
          <w:sz w:val="22"/>
        </w:rPr>
        <w:t xml:space="preserve">), the world’s largest business travel association, welcomes the outcome of yesterday’s vote by the European Parliament and calls upon EU Governments to embrace the push for </w:t>
      </w:r>
      <w:proofErr w:type="spellStart"/>
      <w:r w:rsidRPr="00BC1B21">
        <w:rPr>
          <w:rFonts w:eastAsia="Times New Roman" w:cs="Times"/>
          <w:color w:val="4D4D4D"/>
          <w:sz w:val="22"/>
        </w:rPr>
        <w:t>harmonised</w:t>
      </w:r>
      <w:proofErr w:type="spellEnd"/>
      <w:r w:rsidRPr="00BC1B21">
        <w:rPr>
          <w:rFonts w:eastAsia="Times New Roman" w:cs="Times"/>
          <w:color w:val="4D4D4D"/>
          <w:sz w:val="22"/>
        </w:rPr>
        <w:t xml:space="preserve"> rules and the gradual lifting of unilateral travel restrictions during upcoming negotiations on a final text.</w:t>
      </w:r>
    </w:p>
    <w:p w14:paraId="178E3686" w14:textId="77777777" w:rsidR="00BC1B21" w:rsidRPr="00BC1B21" w:rsidRDefault="00BC1B21" w:rsidP="00BC1B21">
      <w:pPr>
        <w:shd w:val="clear" w:color="auto" w:fill="FFFFFF"/>
        <w:spacing w:after="150"/>
        <w:rPr>
          <w:rFonts w:eastAsia="Times New Roman" w:cs="Times"/>
          <w:color w:val="4D4D4D"/>
          <w:sz w:val="22"/>
        </w:rPr>
      </w:pPr>
      <w:r w:rsidRPr="00BC1B21">
        <w:rPr>
          <w:rFonts w:eastAsia="Times New Roman" w:cs="Times"/>
          <w:color w:val="4D4D4D"/>
          <w:sz w:val="22"/>
        </w:rPr>
        <w:lastRenderedPageBreak/>
        <w:t xml:space="preserve">The Digital Green Certificate will verify that a person has been vaccinated against COVID-19 using a vaccine </w:t>
      </w:r>
      <w:proofErr w:type="spellStart"/>
      <w:r w:rsidRPr="00BC1B21">
        <w:rPr>
          <w:rFonts w:eastAsia="Times New Roman" w:cs="Times"/>
          <w:color w:val="4D4D4D"/>
          <w:sz w:val="22"/>
        </w:rPr>
        <w:t>authorised</w:t>
      </w:r>
      <w:proofErr w:type="spellEnd"/>
      <w:r w:rsidRPr="00BC1B21">
        <w:rPr>
          <w:rFonts w:eastAsia="Times New Roman" w:cs="Times"/>
          <w:color w:val="4D4D4D"/>
          <w:sz w:val="22"/>
        </w:rPr>
        <w:t xml:space="preserve"> in the EU by the European Medicines Agency (EMA), has recovered from the virus, or has a negative test result. The European Parliament voted in </w:t>
      </w:r>
      <w:proofErr w:type="spellStart"/>
      <w:r w:rsidRPr="00BC1B21">
        <w:rPr>
          <w:rFonts w:eastAsia="Times New Roman" w:cs="Times"/>
          <w:color w:val="4D4D4D"/>
          <w:sz w:val="22"/>
        </w:rPr>
        <w:t>favour</w:t>
      </w:r>
      <w:proofErr w:type="spellEnd"/>
      <w:r w:rsidRPr="00BC1B21">
        <w:rPr>
          <w:rFonts w:eastAsia="Times New Roman" w:cs="Times"/>
          <w:color w:val="4D4D4D"/>
          <w:sz w:val="22"/>
        </w:rPr>
        <w:t xml:space="preserve"> of preventing holders of the digital certificate to be subject to additional travel restrictions, such as quarantine, self-isolation or testing, thus restoring the free movement of business </w:t>
      </w:r>
      <w:proofErr w:type="spellStart"/>
      <w:r w:rsidRPr="00BC1B21">
        <w:rPr>
          <w:rFonts w:eastAsia="Times New Roman" w:cs="Times"/>
          <w:color w:val="4D4D4D"/>
          <w:sz w:val="22"/>
        </w:rPr>
        <w:t>travellers</w:t>
      </w:r>
      <w:proofErr w:type="spellEnd"/>
      <w:r w:rsidRPr="00BC1B21">
        <w:rPr>
          <w:rFonts w:eastAsia="Times New Roman" w:cs="Times"/>
          <w:color w:val="4D4D4D"/>
          <w:sz w:val="22"/>
        </w:rPr>
        <w:t xml:space="preserve"> across Members States. The European Parliament also agreed to avoid discriminations on economic grounds or on vaccine coverage, asking EU countries to ensure universal, accessible, timely and free of charge testing.</w:t>
      </w:r>
    </w:p>
    <w:p w14:paraId="45CE6A93" w14:textId="77777777" w:rsidR="00BC1B21" w:rsidRPr="00BC1B21" w:rsidRDefault="00BC1B21" w:rsidP="00BC1B21">
      <w:pPr>
        <w:shd w:val="clear" w:color="auto" w:fill="FFFFFF"/>
        <w:spacing w:after="150"/>
        <w:rPr>
          <w:rFonts w:eastAsia="Times New Roman" w:cs="Times"/>
          <w:color w:val="4D4D4D"/>
          <w:sz w:val="22"/>
        </w:rPr>
      </w:pPr>
      <w:r w:rsidRPr="00BC1B21">
        <w:rPr>
          <w:rFonts w:eastAsia="Times New Roman" w:cs="Times"/>
          <w:color w:val="4D4D4D"/>
          <w:sz w:val="22"/>
        </w:rPr>
        <w:t xml:space="preserve">“More than a year after countries across Europe and the world decided to close borders and restrict travel to contain the spread of COVID-19, improved testing protocols and vaccination uptake are providing hope that safe travel can resume shortly. The announcement today provides some confidence to companies looking to resume business travel, which in turn will provide a much-needed economic boost to the travel, hospitality, and events sectors across European countries” said Suzanne </w:t>
      </w:r>
      <w:proofErr w:type="spellStart"/>
      <w:r w:rsidRPr="00BC1B21">
        <w:rPr>
          <w:rFonts w:eastAsia="Times New Roman" w:cs="Times"/>
          <w:color w:val="4D4D4D"/>
          <w:sz w:val="22"/>
        </w:rPr>
        <w:t>Neufang</w:t>
      </w:r>
      <w:proofErr w:type="spellEnd"/>
      <w:r w:rsidRPr="00BC1B21">
        <w:rPr>
          <w:rFonts w:eastAsia="Times New Roman" w:cs="Times"/>
          <w:color w:val="4D4D4D"/>
          <w:sz w:val="22"/>
        </w:rPr>
        <w:t xml:space="preserve">, CEO – </w:t>
      </w:r>
      <w:proofErr w:type="spellStart"/>
      <w:r w:rsidRPr="00BC1B21">
        <w:rPr>
          <w:rFonts w:eastAsia="Times New Roman" w:cs="Times"/>
          <w:color w:val="4D4D4D"/>
          <w:sz w:val="22"/>
        </w:rPr>
        <w:t>GBTA</w:t>
      </w:r>
      <w:proofErr w:type="spellEnd"/>
      <w:r w:rsidRPr="00BC1B21">
        <w:rPr>
          <w:rFonts w:eastAsia="Times New Roman" w:cs="Times"/>
          <w:color w:val="4D4D4D"/>
          <w:sz w:val="22"/>
        </w:rPr>
        <w:t>.</w:t>
      </w:r>
    </w:p>
    <w:p w14:paraId="1ADB7693" w14:textId="77777777" w:rsidR="00BC1B21" w:rsidRPr="00BC1B21" w:rsidRDefault="00BC1B21" w:rsidP="00BC1B21">
      <w:pPr>
        <w:shd w:val="clear" w:color="auto" w:fill="FFFFFF"/>
        <w:spacing w:after="150"/>
        <w:rPr>
          <w:rFonts w:eastAsia="Times New Roman" w:cs="Times"/>
          <w:color w:val="4D4D4D"/>
          <w:sz w:val="22"/>
        </w:rPr>
      </w:pPr>
      <w:r w:rsidRPr="00BC1B21">
        <w:rPr>
          <w:rFonts w:eastAsia="Times New Roman" w:cs="Times"/>
          <w:color w:val="4D4D4D"/>
          <w:sz w:val="22"/>
        </w:rPr>
        <w:t xml:space="preserve">“We are delighted that Members of the European Parliament agree that holders of the EU COVID-19 digital certificate should not be subject to additional or </w:t>
      </w:r>
      <w:proofErr w:type="spellStart"/>
      <w:r w:rsidRPr="00BC1B21">
        <w:rPr>
          <w:rFonts w:eastAsia="Times New Roman" w:cs="Times"/>
          <w:color w:val="4D4D4D"/>
          <w:sz w:val="22"/>
        </w:rPr>
        <w:t>adhoc</w:t>
      </w:r>
      <w:proofErr w:type="spellEnd"/>
      <w:r w:rsidRPr="00BC1B21">
        <w:rPr>
          <w:rFonts w:eastAsia="Times New Roman" w:cs="Times"/>
          <w:color w:val="4D4D4D"/>
          <w:sz w:val="22"/>
        </w:rPr>
        <w:t xml:space="preserve"> travel restrictions and we welcome their demand for tests to be accessible, timely and free of charge. These are positive steps towards the resumption of business travel, and we encourage EU institutions to align to ensure the certificate becomes operational swiftly.”</w:t>
      </w:r>
    </w:p>
    <w:p w14:paraId="6E40F1D0" w14:textId="33C263A4" w:rsidR="00816785" w:rsidRDefault="008E28D9" w:rsidP="002F5173">
      <w:pPr>
        <w:pStyle w:val="Sidebarphoto"/>
        <w:ind w:left="0"/>
        <w:jc w:val="center"/>
        <w:rPr>
          <w:b/>
          <w:sz w:val="36"/>
          <w:szCs w:val="36"/>
        </w:rPr>
      </w:pPr>
      <w:r>
        <w:rPr>
          <w:b/>
          <w:sz w:val="36"/>
          <w:szCs w:val="36"/>
        </w:rPr>
        <w:drawing>
          <wp:inline distT="0" distB="0" distL="0" distR="0" wp14:anchorId="2F7CE873" wp14:editId="0113A628">
            <wp:extent cx="762000" cy="849313"/>
            <wp:effectExtent l="0" t="0" r="0" b="0"/>
            <wp:docPr id="2" name="Graphic 2" descr="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rplane.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1170" cy="859534"/>
                    </a:xfrm>
                    <a:prstGeom prst="rect">
                      <a:avLst/>
                    </a:prstGeom>
                  </pic:spPr>
                </pic:pic>
              </a:graphicData>
            </a:graphic>
          </wp:inline>
        </w:drawing>
      </w:r>
    </w:p>
    <w:p w14:paraId="20E6F55C" w14:textId="77777777" w:rsidR="008E28D9" w:rsidRPr="008E28D9" w:rsidRDefault="008E28D9" w:rsidP="008E28D9">
      <w:pPr>
        <w:pStyle w:val="Heading2"/>
        <w:shd w:val="clear" w:color="auto" w:fill="004A98"/>
        <w:spacing w:before="300" w:after="150"/>
        <w:jc w:val="center"/>
        <w:rPr>
          <w:rFonts w:asciiTheme="minorHAnsi" w:hAnsiTheme="minorHAnsi" w:cs="Times"/>
          <w:b/>
          <w:bCs w:val="0"/>
          <w:color w:val="FFFFFF"/>
          <w:szCs w:val="24"/>
        </w:rPr>
      </w:pPr>
      <w:proofErr w:type="spellStart"/>
      <w:r w:rsidRPr="008E28D9">
        <w:rPr>
          <w:rFonts w:asciiTheme="minorHAnsi" w:hAnsiTheme="minorHAnsi" w:cs="Times"/>
          <w:b/>
          <w:bCs w:val="0"/>
          <w:color w:val="FFFFFF"/>
          <w:szCs w:val="24"/>
        </w:rPr>
        <w:t>GBTA</w:t>
      </w:r>
      <w:proofErr w:type="spellEnd"/>
      <w:r w:rsidRPr="008E28D9">
        <w:rPr>
          <w:rFonts w:asciiTheme="minorHAnsi" w:hAnsiTheme="minorHAnsi" w:cs="Times"/>
          <w:b/>
          <w:bCs w:val="0"/>
          <w:color w:val="FFFFFF"/>
          <w:szCs w:val="24"/>
        </w:rPr>
        <w:t xml:space="preserve"> Honorary Membership</w:t>
      </w:r>
    </w:p>
    <w:p w14:paraId="575F88FC" w14:textId="77777777" w:rsidR="008E28D9" w:rsidRDefault="008E28D9" w:rsidP="008E28D9">
      <w:pPr>
        <w:pStyle w:val="text-white"/>
        <w:shd w:val="clear" w:color="auto" w:fill="004A98"/>
        <w:spacing w:before="0" w:beforeAutospacing="0" w:after="150" w:afterAutospacing="0"/>
        <w:rPr>
          <w:rFonts w:ascii="Times" w:hAnsi="Times" w:cs="Times"/>
          <w:color w:val="FFFFFF"/>
          <w:sz w:val="27"/>
          <w:szCs w:val="27"/>
        </w:rPr>
      </w:pPr>
      <w:proofErr w:type="spellStart"/>
      <w:r w:rsidRPr="008E28D9">
        <w:rPr>
          <w:rFonts w:asciiTheme="minorHAnsi" w:hAnsiTheme="minorHAnsi" w:cs="Times"/>
          <w:color w:val="FFFFFF"/>
          <w:sz w:val="22"/>
          <w:szCs w:val="22"/>
        </w:rPr>
        <w:t>GBTA</w:t>
      </w:r>
      <w:proofErr w:type="spellEnd"/>
      <w:r w:rsidRPr="008E28D9">
        <w:rPr>
          <w:rFonts w:asciiTheme="minorHAnsi" w:hAnsiTheme="minorHAnsi" w:cs="Times"/>
          <w:color w:val="FFFFFF"/>
          <w:sz w:val="22"/>
          <w:szCs w:val="22"/>
        </w:rPr>
        <w:t xml:space="preserve"> will provide business travel professionals who have been displaced due to the impact of coronavirus and the global pandemic a </w:t>
      </w:r>
      <w:proofErr w:type="spellStart"/>
      <w:r w:rsidRPr="008E28D9">
        <w:rPr>
          <w:rFonts w:asciiTheme="minorHAnsi" w:hAnsiTheme="minorHAnsi" w:cs="Times"/>
          <w:color w:val="FFFFFF"/>
          <w:sz w:val="22"/>
          <w:szCs w:val="22"/>
        </w:rPr>
        <w:t>GBTA</w:t>
      </w:r>
      <w:proofErr w:type="spellEnd"/>
      <w:r w:rsidRPr="008E28D9">
        <w:rPr>
          <w:rFonts w:asciiTheme="minorHAnsi" w:hAnsiTheme="minorHAnsi" w:cs="Times"/>
          <w:color w:val="FFFFFF"/>
          <w:sz w:val="22"/>
          <w:szCs w:val="22"/>
        </w:rPr>
        <w:t xml:space="preserve"> Honorary Membership. This membership will be valid until August 1, 2021 or until finding employment. </w:t>
      </w:r>
      <w:proofErr w:type="spellStart"/>
      <w:r w:rsidRPr="008E28D9">
        <w:rPr>
          <w:rFonts w:asciiTheme="minorHAnsi" w:hAnsiTheme="minorHAnsi" w:cs="Times"/>
          <w:color w:val="FFFFFF"/>
          <w:sz w:val="22"/>
          <w:szCs w:val="22"/>
        </w:rPr>
        <w:t>GBTA</w:t>
      </w:r>
      <w:proofErr w:type="spellEnd"/>
      <w:r w:rsidRPr="008E28D9">
        <w:rPr>
          <w:rFonts w:asciiTheme="minorHAnsi" w:hAnsiTheme="minorHAnsi" w:cs="Times"/>
          <w:color w:val="FFFFFF"/>
          <w:sz w:val="22"/>
          <w:szCs w:val="22"/>
        </w:rPr>
        <w:t xml:space="preserve"> is committed to helping the business travel community stay connected during this challenging time</w:t>
      </w:r>
      <w:r>
        <w:rPr>
          <w:rFonts w:ascii="Times" w:hAnsi="Times" w:cs="Times"/>
          <w:color w:val="FFFFFF"/>
          <w:sz w:val="27"/>
          <w:szCs w:val="27"/>
        </w:rPr>
        <w:t>.</w:t>
      </w:r>
    </w:p>
    <w:p w14:paraId="04A7C358" w14:textId="69D9FCEF" w:rsidR="00816785" w:rsidRPr="002F5173" w:rsidRDefault="002F5173" w:rsidP="00C46FB1">
      <w:pPr>
        <w:pStyle w:val="Sidebarphoto"/>
        <w:ind w:left="0"/>
        <w:rPr>
          <w:b/>
          <w:sz w:val="22"/>
        </w:rPr>
      </w:pPr>
      <w:r w:rsidRPr="002F5173">
        <w:rPr>
          <w:b/>
          <w:sz w:val="22"/>
        </w:rPr>
        <w:t>https://form.jotform.com/201064057431040</w:t>
      </w:r>
    </w:p>
    <w:p w14:paraId="4B6B3323" w14:textId="07DAF302" w:rsidR="0001065E" w:rsidRPr="00644E3A" w:rsidRDefault="00644E3A" w:rsidP="00BC1B21">
      <w:pPr>
        <w:pStyle w:val="Sidebarphoto"/>
        <w:ind w:left="0"/>
        <w:jc w:val="center"/>
        <w:rPr>
          <w:b/>
          <w:sz w:val="36"/>
          <w:szCs w:val="36"/>
        </w:rPr>
      </w:pPr>
      <w:r w:rsidRPr="00644E3A">
        <w:rPr>
          <w:b/>
          <w:sz w:val="36"/>
          <w:szCs w:val="36"/>
        </w:rPr>
        <w:t>Countdown to Convention 2021</w:t>
      </w:r>
      <w:r w:rsidR="00BC1B21">
        <w:rPr>
          <w:b/>
          <w:sz w:val="36"/>
          <w:szCs w:val="36"/>
        </w:rPr>
        <w:t xml:space="preserve">: </w:t>
      </w:r>
      <w:r w:rsidR="00BC1B21" w:rsidRPr="00BC1B21">
        <w:rPr>
          <w:b/>
          <w:color w:val="FF0000"/>
          <w:sz w:val="36"/>
          <w:szCs w:val="36"/>
        </w:rPr>
        <w:t>dates change</w:t>
      </w:r>
      <w:r w:rsidR="00BC1B21">
        <w:rPr>
          <w:b/>
          <w:sz w:val="36"/>
          <w:szCs w:val="36"/>
        </w:rPr>
        <w:t xml:space="preserve"> to </w:t>
      </w:r>
      <w:r w:rsidR="00BC1B21" w:rsidRPr="00BC1B21">
        <w:rPr>
          <w:b/>
          <w:color w:val="FF0000"/>
          <w:sz w:val="36"/>
          <w:szCs w:val="36"/>
          <w:u w:val="single"/>
        </w:rPr>
        <w:t>November 17-19</w:t>
      </w:r>
    </w:p>
    <w:p w14:paraId="6A95B3EF" w14:textId="77777777" w:rsidR="0001065E" w:rsidRDefault="0001065E">
      <w:pPr>
        <w:pStyle w:val="SidebarText"/>
      </w:pPr>
    </w:p>
    <w:p w14:paraId="0C24B916" w14:textId="77777777" w:rsidR="0001065E" w:rsidRPr="009E46B0" w:rsidRDefault="009E46B0" w:rsidP="00BC1B21">
      <w:pPr>
        <w:pStyle w:val="Sidebarphoto"/>
        <w:ind w:left="90" w:hanging="90"/>
        <w:rPr>
          <w:sz w:val="36"/>
          <w:szCs w:val="36"/>
        </w:rPr>
      </w:pPr>
      <w:r>
        <w:lastRenderedPageBreak/>
        <w:drawing>
          <wp:inline distT="0" distB="0" distL="0" distR="0" wp14:anchorId="424EE4F2" wp14:editId="67B1E131">
            <wp:extent cx="1869016" cy="1869016"/>
            <wp:effectExtent l="0" t="0" r="0" b="0"/>
            <wp:docPr id="49" name="Picture 49" descr="Link to the Heart of International Drive Economic Impac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ink to the Heart of International Drive Economic Impact Page"/>
                    <pic:cNvPicPr>
                      <a:picLocks noChangeAspect="1" noChangeArrowheads="1"/>
                    </pic:cNvPicPr>
                  </pic:nvPicPr>
                  <pic:blipFill>
                    <a:blip r:embed="rId25" cstate="print"/>
                    <a:srcRect/>
                    <a:stretch>
                      <a:fillRect/>
                    </a:stretch>
                  </pic:blipFill>
                  <pic:spPr bwMode="auto">
                    <a:xfrm>
                      <a:off x="0" y="0"/>
                      <a:ext cx="1866712" cy="1866712"/>
                    </a:xfrm>
                    <a:prstGeom prst="rect">
                      <a:avLst/>
                    </a:prstGeom>
                    <a:noFill/>
                    <a:ln w="9525">
                      <a:noFill/>
                      <a:miter lim="800000"/>
                      <a:headEnd/>
                      <a:tailEnd/>
                    </a:ln>
                  </pic:spPr>
                </pic:pic>
              </a:graphicData>
            </a:graphic>
          </wp:inline>
        </w:drawing>
      </w:r>
    </w:p>
    <w:p w14:paraId="77DD2BA0" w14:textId="77777777" w:rsidR="00445122" w:rsidRDefault="00445122" w:rsidP="00445122">
      <w:pPr>
        <w:pStyle w:val="SidebarHeading"/>
        <w:ind w:left="0"/>
      </w:pPr>
    </w:p>
    <w:p w14:paraId="7ADF8086" w14:textId="77777777" w:rsidR="0001065E" w:rsidRDefault="0001065E">
      <w:pPr>
        <w:pStyle w:val="SidebarText"/>
      </w:pPr>
    </w:p>
    <w:tbl>
      <w:tblPr>
        <w:tblStyle w:val="TableGrid"/>
        <w:tblW w:w="352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28"/>
      </w:tblGrid>
      <w:tr w:rsidR="0001065E" w14:paraId="58380A17" w14:textId="77777777">
        <w:trPr>
          <w:trHeight w:val="360"/>
        </w:trPr>
        <w:tc>
          <w:tcPr>
            <w:tcW w:w="3528" w:type="dxa"/>
            <w:shd w:val="clear" w:color="auto" w:fill="404040" w:themeFill="text1" w:themeFillTint="BF"/>
            <w:vAlign w:val="center"/>
          </w:tcPr>
          <w:p w14:paraId="6B5287FE" w14:textId="77777777" w:rsidR="00445122" w:rsidRPr="00445122" w:rsidRDefault="006B241D" w:rsidP="00445122">
            <w:r>
              <w:t>Co</w:t>
            </w:r>
          </w:p>
        </w:tc>
      </w:tr>
    </w:tbl>
    <w:p w14:paraId="78E80711" w14:textId="77777777" w:rsidR="0001065E" w:rsidRDefault="0001065E">
      <w:pPr>
        <w:pStyle w:val="NoSpacing"/>
      </w:pPr>
    </w:p>
    <w:tbl>
      <w:tblPr>
        <w:tblStyle w:val="TableGrid"/>
        <w:tblW w:w="352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99"/>
        <w:gridCol w:w="1129"/>
      </w:tblGrid>
      <w:tr w:rsidR="0001065E" w14:paraId="56FFB5B6" w14:textId="77777777">
        <w:trPr>
          <w:trHeight w:hRule="exact" w:val="216"/>
        </w:trPr>
        <w:tc>
          <w:tcPr>
            <w:tcW w:w="3400" w:type="pct"/>
            <w:shd w:val="clear" w:color="auto" w:fill="FFA830" w:themeFill="accent2"/>
          </w:tcPr>
          <w:p w14:paraId="78641AE6" w14:textId="77777777" w:rsidR="0001065E" w:rsidRDefault="0001065E"/>
        </w:tc>
        <w:tc>
          <w:tcPr>
            <w:tcW w:w="1600" w:type="pct"/>
            <w:shd w:val="clear" w:color="auto" w:fill="BFBFBF" w:themeFill="background1" w:themeFillShade="BF"/>
          </w:tcPr>
          <w:p w14:paraId="3368CFFC" w14:textId="77777777" w:rsidR="0001065E" w:rsidRDefault="0001065E"/>
        </w:tc>
      </w:tr>
    </w:tbl>
    <w:p w14:paraId="2AEAE5AE" w14:textId="77777777" w:rsidR="0001065E" w:rsidRPr="00943B0E" w:rsidRDefault="004A1996">
      <w:pPr>
        <w:pStyle w:val="Callout"/>
        <w:rPr>
          <w:sz w:val="52"/>
          <w:szCs w:val="52"/>
        </w:rPr>
      </w:pPr>
      <w:r>
        <w:rPr>
          <w:sz w:val="52"/>
          <w:szCs w:val="52"/>
        </w:rPr>
        <w:t>2</w:t>
      </w:r>
      <w:r w:rsidR="00445122" w:rsidRPr="00943B0E">
        <w:rPr>
          <w:sz w:val="52"/>
          <w:szCs w:val="52"/>
        </w:rPr>
        <w:t>000</w:t>
      </w:r>
    </w:p>
    <w:p w14:paraId="107A0088" w14:textId="77777777" w:rsidR="0001065E" w:rsidRPr="00445122" w:rsidRDefault="00445122">
      <w:pPr>
        <w:pStyle w:val="SidebarText"/>
        <w:rPr>
          <w:sz w:val="22"/>
        </w:rPr>
      </w:pPr>
      <w:r w:rsidRPr="00445122">
        <w:rPr>
          <w:sz w:val="22"/>
        </w:rPr>
        <w:t xml:space="preserve">Expected attendance </w:t>
      </w:r>
    </w:p>
    <w:tbl>
      <w:tblPr>
        <w:tblStyle w:val="TableGrid"/>
        <w:tblW w:w="352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82"/>
        <w:gridCol w:w="2046"/>
      </w:tblGrid>
      <w:tr w:rsidR="0001065E" w14:paraId="5D4D89F6" w14:textId="77777777">
        <w:trPr>
          <w:trHeight w:hRule="exact" w:val="216"/>
        </w:trPr>
        <w:tc>
          <w:tcPr>
            <w:tcW w:w="2100" w:type="pct"/>
            <w:shd w:val="clear" w:color="auto" w:fill="FFA830" w:themeFill="accent2"/>
          </w:tcPr>
          <w:p w14:paraId="33731D5A" w14:textId="77777777" w:rsidR="0001065E" w:rsidRDefault="0001065E"/>
        </w:tc>
        <w:tc>
          <w:tcPr>
            <w:tcW w:w="2900" w:type="pct"/>
            <w:shd w:val="clear" w:color="auto" w:fill="BFBFBF" w:themeFill="background1" w:themeFillShade="BF"/>
          </w:tcPr>
          <w:p w14:paraId="6239C528" w14:textId="77777777" w:rsidR="0001065E" w:rsidRDefault="0001065E"/>
        </w:tc>
      </w:tr>
    </w:tbl>
    <w:p w14:paraId="02B29AEE" w14:textId="0564765B" w:rsidR="00445122" w:rsidRPr="00943B0E" w:rsidRDefault="00816785" w:rsidP="00445122">
      <w:pPr>
        <w:pStyle w:val="Callout"/>
        <w:rPr>
          <w:sz w:val="52"/>
          <w:szCs w:val="52"/>
        </w:rPr>
      </w:pPr>
      <w:r>
        <w:rPr>
          <w:sz w:val="52"/>
          <w:szCs w:val="52"/>
        </w:rPr>
        <w:t>6</w:t>
      </w:r>
      <w:r w:rsidR="00445122" w:rsidRPr="00943B0E">
        <w:rPr>
          <w:sz w:val="52"/>
          <w:szCs w:val="52"/>
        </w:rPr>
        <w:t xml:space="preserve"> months</w:t>
      </w:r>
    </w:p>
    <w:p w14:paraId="18EE59E8" w14:textId="77777777" w:rsidR="0001065E" w:rsidRPr="00445122" w:rsidRDefault="00445122" w:rsidP="00445122">
      <w:pPr>
        <w:pStyle w:val="SidebarText"/>
        <w:rPr>
          <w:sz w:val="22"/>
        </w:rPr>
      </w:pPr>
      <w:r>
        <w:rPr>
          <w:sz w:val="22"/>
        </w:rPr>
        <w:t>Away…</w:t>
      </w:r>
    </w:p>
    <w:p w14:paraId="1491DE64" w14:textId="579C496C" w:rsidR="00F92654" w:rsidRPr="008E28D9" w:rsidRDefault="004E4EC6" w:rsidP="008E28D9">
      <w:pPr>
        <w:pStyle w:val="NoSpacing"/>
      </w:pPr>
      <w:r>
        <w:t xml:space="preserve">  </w:t>
      </w:r>
    </w:p>
    <w:p w14:paraId="3B0D5475" w14:textId="77777777" w:rsidR="00F62226" w:rsidRPr="00F92654" w:rsidRDefault="00A85707" w:rsidP="00301217">
      <w:pPr>
        <w:spacing w:after="200" w:line="276" w:lineRule="auto"/>
        <w:ind w:left="-180"/>
        <w:jc w:val="center"/>
        <w:rPr>
          <w:rFonts w:cstheme="minorHAnsi"/>
          <w:color w:val="222222"/>
          <w:sz w:val="22"/>
        </w:rPr>
      </w:pPr>
      <w:bookmarkStart w:id="1" w:name="_GoBack"/>
      <w:r w:rsidRPr="00F62226">
        <w:rPr>
          <w:rFonts w:asciiTheme="majorHAnsi" w:hAnsiTheme="majorHAnsi"/>
          <w:b/>
          <w:color w:val="FF5C0B" w:themeColor="accent1"/>
          <w:sz w:val="24"/>
          <w:szCs w:val="24"/>
        </w:rPr>
        <w:t>Corporate Travel Team Program</w:t>
      </w:r>
    </w:p>
    <w:bookmarkEnd w:id="1"/>
    <w:p w14:paraId="096DD3D7" w14:textId="77777777" w:rsidR="00A85707" w:rsidRPr="00F62226" w:rsidRDefault="00A85707" w:rsidP="008E28D9">
      <w:pPr>
        <w:pStyle w:val="NormalWeb"/>
        <w:shd w:val="clear" w:color="auto" w:fill="FFFFFF"/>
        <w:spacing w:after="0"/>
        <w:ind w:left="-180"/>
        <w:jc w:val="left"/>
        <w:textAlignment w:val="baseline"/>
        <w:rPr>
          <w:rFonts w:asciiTheme="minorHAnsi" w:hAnsiTheme="minorHAnsi"/>
          <w:spacing w:val="6"/>
          <w:sz w:val="22"/>
          <w:szCs w:val="22"/>
        </w:rPr>
      </w:pPr>
      <w:r w:rsidRPr="00F62226">
        <w:rPr>
          <w:rFonts w:asciiTheme="minorHAnsi" w:hAnsiTheme="minorHAnsi"/>
          <w:spacing w:val="6"/>
          <w:sz w:val="22"/>
          <w:szCs w:val="22"/>
        </w:rPr>
        <w:t xml:space="preserve">The Corporate Travel Team Program was introduced to help companies like yours bring more of your travel buyer team to </w:t>
      </w:r>
      <w:proofErr w:type="spellStart"/>
      <w:r w:rsidRPr="00F62226">
        <w:rPr>
          <w:rFonts w:asciiTheme="minorHAnsi" w:hAnsiTheme="minorHAnsi"/>
          <w:spacing w:val="6"/>
          <w:sz w:val="22"/>
          <w:szCs w:val="22"/>
        </w:rPr>
        <w:t>GBTA</w:t>
      </w:r>
      <w:proofErr w:type="spellEnd"/>
      <w:r w:rsidRPr="00F62226">
        <w:rPr>
          <w:rFonts w:asciiTheme="minorHAnsi" w:hAnsiTheme="minorHAnsi"/>
          <w:spacing w:val="6"/>
          <w:sz w:val="22"/>
          <w:szCs w:val="22"/>
        </w:rPr>
        <w:t xml:space="preserve"> Convention. The Corporate Travel Team Program provides value to your investment while making it easier for your organization to reach its business goals.</w:t>
      </w:r>
    </w:p>
    <w:p w14:paraId="55648F95" w14:textId="2919875A" w:rsidR="00A85707" w:rsidRDefault="00A85707" w:rsidP="008E28D9">
      <w:pPr>
        <w:pStyle w:val="Heading4"/>
        <w:shd w:val="clear" w:color="auto" w:fill="FFFFFF"/>
        <w:spacing w:line="360" w:lineRule="atLeast"/>
        <w:ind w:left="-180"/>
        <w:textAlignment w:val="baseline"/>
        <w:rPr>
          <w:rStyle w:val="Strong"/>
          <w:b w:val="0"/>
          <w:bCs/>
          <w:color w:val="auto"/>
          <w:sz w:val="22"/>
          <w:bdr w:val="none" w:sz="0" w:space="0" w:color="auto" w:frame="1"/>
        </w:rPr>
      </w:pPr>
      <w:bookmarkStart w:id="2" w:name="15150"/>
      <w:bookmarkEnd w:id="2"/>
      <w:r w:rsidRPr="00F62226">
        <w:rPr>
          <w:rStyle w:val="Strong"/>
          <w:b w:val="0"/>
          <w:bCs/>
          <w:color w:val="auto"/>
          <w:sz w:val="22"/>
          <w:bdr w:val="none" w:sz="0" w:space="0" w:color="auto" w:frame="1"/>
        </w:rPr>
        <w:t>Here’s how it works:</w:t>
      </w:r>
    </w:p>
    <w:p w14:paraId="536A3D91" w14:textId="77777777" w:rsidR="008E28D9" w:rsidRPr="008E28D9" w:rsidRDefault="008E28D9" w:rsidP="008E28D9"/>
    <w:p w14:paraId="0DE534FA" w14:textId="77777777" w:rsidR="00A85707" w:rsidRPr="00F62226" w:rsidRDefault="00A85707" w:rsidP="008E28D9">
      <w:pPr>
        <w:pStyle w:val="NormalWeb"/>
        <w:shd w:val="clear" w:color="auto" w:fill="FFFFFF"/>
        <w:spacing w:after="96"/>
        <w:ind w:left="-180"/>
        <w:jc w:val="left"/>
        <w:textAlignment w:val="baseline"/>
        <w:rPr>
          <w:rFonts w:asciiTheme="minorHAnsi" w:hAnsiTheme="minorHAnsi"/>
          <w:spacing w:val="6"/>
          <w:sz w:val="22"/>
          <w:szCs w:val="22"/>
        </w:rPr>
      </w:pPr>
      <w:r w:rsidRPr="00F62226">
        <w:rPr>
          <w:rFonts w:asciiTheme="minorHAnsi" w:hAnsiTheme="minorHAnsi"/>
          <w:spacing w:val="6"/>
          <w:sz w:val="22"/>
          <w:szCs w:val="22"/>
        </w:rPr>
        <w:t xml:space="preserve">Organizations will receive unlimited complimentary buyer registrations after four (4) paid registrations. Attendees must be active, direct members of </w:t>
      </w:r>
      <w:proofErr w:type="spellStart"/>
      <w:r w:rsidRPr="00F62226">
        <w:rPr>
          <w:rFonts w:asciiTheme="minorHAnsi" w:hAnsiTheme="minorHAnsi"/>
          <w:spacing w:val="6"/>
          <w:sz w:val="22"/>
          <w:szCs w:val="22"/>
        </w:rPr>
        <w:t>GBTA</w:t>
      </w:r>
      <w:proofErr w:type="spellEnd"/>
      <w:r w:rsidRPr="00F62226">
        <w:rPr>
          <w:rFonts w:asciiTheme="minorHAnsi" w:hAnsiTheme="minorHAnsi"/>
          <w:spacing w:val="6"/>
          <w:sz w:val="22"/>
          <w:szCs w:val="22"/>
        </w:rPr>
        <w:t xml:space="preserve"> to qualify.</w:t>
      </w:r>
      <w:r w:rsidRPr="00F62226">
        <w:rPr>
          <w:rFonts w:asciiTheme="minorHAnsi" w:hAnsiTheme="minorHAnsi"/>
          <w:spacing w:val="6"/>
          <w:sz w:val="22"/>
          <w:szCs w:val="22"/>
        </w:rPr>
        <w:br/>
      </w:r>
    </w:p>
    <w:p w14:paraId="2D2E193D" w14:textId="77777777" w:rsidR="00A85707" w:rsidRPr="00F62226" w:rsidRDefault="00F92654" w:rsidP="004F16BC">
      <w:pPr>
        <w:pStyle w:val="Heading4"/>
        <w:shd w:val="clear" w:color="auto" w:fill="FFFFFF"/>
        <w:textAlignment w:val="baseline"/>
        <w:rPr>
          <w:bCs w:val="0"/>
          <w:color w:val="auto"/>
          <w:sz w:val="22"/>
        </w:rPr>
      </w:pPr>
      <w:bookmarkStart w:id="3" w:name="15152"/>
      <w:bookmarkEnd w:id="3"/>
      <w:r w:rsidRPr="00F62226">
        <w:rPr>
          <w:rStyle w:val="Strong"/>
          <w:b w:val="0"/>
          <w:bCs/>
          <w:caps w:val="0"/>
          <w:color w:val="auto"/>
          <w:sz w:val="22"/>
          <w:bdr w:val="none" w:sz="0" w:space="0" w:color="auto" w:frame="1"/>
        </w:rPr>
        <w:lastRenderedPageBreak/>
        <w:t xml:space="preserve">Organizations Bringing 4+ Buyers </w:t>
      </w:r>
      <w:proofErr w:type="gramStart"/>
      <w:r w:rsidRPr="00F62226">
        <w:rPr>
          <w:rStyle w:val="Strong"/>
          <w:b w:val="0"/>
          <w:bCs/>
          <w:caps w:val="0"/>
          <w:color w:val="auto"/>
          <w:sz w:val="22"/>
          <w:bdr w:val="none" w:sz="0" w:space="0" w:color="auto" w:frame="1"/>
        </w:rPr>
        <w:t>To</w:t>
      </w:r>
      <w:proofErr w:type="gramEnd"/>
      <w:r w:rsidRPr="00F62226">
        <w:rPr>
          <w:rStyle w:val="Strong"/>
          <w:b w:val="0"/>
          <w:bCs/>
          <w:caps w:val="0"/>
          <w:color w:val="auto"/>
          <w:sz w:val="22"/>
          <w:bdr w:val="none" w:sz="0" w:space="0" w:color="auto" w:frame="1"/>
        </w:rPr>
        <w:t xml:space="preserve"> Convention 2021 Will Receive:</w:t>
      </w:r>
    </w:p>
    <w:p w14:paraId="5C8AF866" w14:textId="77777777" w:rsidR="00A85707" w:rsidRPr="00F62226" w:rsidRDefault="00A85707" w:rsidP="00F62226">
      <w:pPr>
        <w:numPr>
          <w:ilvl w:val="0"/>
          <w:numId w:val="15"/>
        </w:numPr>
        <w:shd w:val="clear" w:color="auto" w:fill="FFFFFF"/>
        <w:spacing w:before="180"/>
        <w:ind w:left="240"/>
        <w:textAlignment w:val="baseline"/>
        <w:rPr>
          <w:color w:val="auto"/>
          <w:spacing w:val="6"/>
          <w:sz w:val="22"/>
        </w:rPr>
      </w:pPr>
      <w:bookmarkStart w:id="4" w:name="13329"/>
      <w:bookmarkEnd w:id="4"/>
      <w:r w:rsidRPr="00F62226">
        <w:rPr>
          <w:color w:val="auto"/>
          <w:spacing w:val="6"/>
          <w:sz w:val="22"/>
        </w:rPr>
        <w:t>$100 off the current registration rate for the first four (4) paid buyer member registrations along with complimentary registrations after the first four (4) paid buyer member registrations</w:t>
      </w:r>
    </w:p>
    <w:p w14:paraId="5A684695" w14:textId="77777777" w:rsidR="00A85707" w:rsidRPr="00F62226" w:rsidRDefault="00A85707" w:rsidP="00F62226">
      <w:pPr>
        <w:numPr>
          <w:ilvl w:val="0"/>
          <w:numId w:val="15"/>
        </w:numPr>
        <w:shd w:val="clear" w:color="auto" w:fill="FFFFFF"/>
        <w:spacing w:before="180"/>
        <w:ind w:left="240"/>
        <w:textAlignment w:val="baseline"/>
        <w:rPr>
          <w:color w:val="auto"/>
          <w:spacing w:val="6"/>
          <w:sz w:val="22"/>
        </w:rPr>
      </w:pPr>
      <w:r w:rsidRPr="00F62226">
        <w:rPr>
          <w:color w:val="auto"/>
          <w:spacing w:val="6"/>
          <w:sz w:val="22"/>
        </w:rPr>
        <w:t>One (1) meeting room at the Orlando Convention Center for one (1) full day (Limited availability. First come first served.)</w:t>
      </w:r>
    </w:p>
    <w:p w14:paraId="517929C7" w14:textId="51BA947C" w:rsidR="00A85707" w:rsidRPr="008E28D9" w:rsidRDefault="00A85707" w:rsidP="009F6377">
      <w:pPr>
        <w:numPr>
          <w:ilvl w:val="0"/>
          <w:numId w:val="15"/>
        </w:numPr>
        <w:shd w:val="clear" w:color="auto" w:fill="FFFFFF"/>
        <w:spacing w:before="180"/>
        <w:ind w:left="240"/>
        <w:textAlignment w:val="baseline"/>
        <w:rPr>
          <w:color w:val="auto"/>
          <w:spacing w:val="6"/>
          <w:sz w:val="22"/>
        </w:rPr>
      </w:pPr>
      <w:r w:rsidRPr="00F62226">
        <w:rPr>
          <w:color w:val="auto"/>
          <w:spacing w:val="6"/>
          <w:sz w:val="22"/>
        </w:rPr>
        <w:t xml:space="preserve">Preferred housing at the Convention 2021 host hotel (Limited availability. Early </w:t>
      </w:r>
      <w:r w:rsidR="009F6377" w:rsidRPr="008E28D9">
        <w:rPr>
          <w:color w:val="auto"/>
          <w:spacing w:val="6"/>
          <w:sz w:val="22"/>
        </w:rPr>
        <w:t xml:space="preserve">registration is strongly </w:t>
      </w:r>
      <w:r w:rsidRPr="008E28D9">
        <w:rPr>
          <w:color w:val="auto"/>
          <w:spacing w:val="6"/>
          <w:sz w:val="22"/>
        </w:rPr>
        <w:t>recommended.)</w:t>
      </w:r>
    </w:p>
    <w:p w14:paraId="3044A417" w14:textId="77777777" w:rsidR="00A85707" w:rsidRDefault="00A85707" w:rsidP="00F62226">
      <w:pPr>
        <w:pStyle w:val="NormalWeb"/>
        <w:shd w:val="clear" w:color="auto" w:fill="FFFFFF"/>
        <w:spacing w:after="0"/>
        <w:jc w:val="left"/>
        <w:textAlignment w:val="baseline"/>
        <w:rPr>
          <w:rStyle w:val="Strong"/>
          <w:rFonts w:asciiTheme="minorHAnsi" w:eastAsiaTheme="majorEastAsia" w:hAnsiTheme="minorHAnsi"/>
          <w:spacing w:val="6"/>
          <w:sz w:val="22"/>
          <w:szCs w:val="22"/>
          <w:bdr w:val="none" w:sz="0" w:space="0" w:color="auto" w:frame="1"/>
        </w:rPr>
      </w:pPr>
      <w:bookmarkStart w:id="5" w:name="16138"/>
      <w:bookmarkEnd w:id="5"/>
      <w:r w:rsidRPr="00F62226">
        <w:rPr>
          <w:rStyle w:val="Strong"/>
          <w:rFonts w:asciiTheme="minorHAnsi" w:eastAsiaTheme="majorEastAsia" w:hAnsiTheme="minorHAnsi"/>
          <w:spacing w:val="6"/>
          <w:sz w:val="22"/>
          <w:szCs w:val="22"/>
          <w:bdr w:val="none" w:sz="0" w:space="0" w:color="auto" w:frame="1"/>
        </w:rPr>
        <w:t xml:space="preserve">Need more reasons to attend </w:t>
      </w:r>
      <w:proofErr w:type="spellStart"/>
      <w:r w:rsidRPr="00F62226">
        <w:rPr>
          <w:rStyle w:val="Strong"/>
          <w:rFonts w:asciiTheme="minorHAnsi" w:eastAsiaTheme="majorEastAsia" w:hAnsiTheme="minorHAnsi"/>
          <w:spacing w:val="6"/>
          <w:sz w:val="22"/>
          <w:szCs w:val="22"/>
          <w:bdr w:val="none" w:sz="0" w:space="0" w:color="auto" w:frame="1"/>
        </w:rPr>
        <w:t>GBTA</w:t>
      </w:r>
      <w:proofErr w:type="spellEnd"/>
      <w:r w:rsidRPr="00F62226">
        <w:rPr>
          <w:rStyle w:val="Strong"/>
          <w:rFonts w:asciiTheme="minorHAnsi" w:eastAsiaTheme="majorEastAsia" w:hAnsiTheme="minorHAnsi"/>
          <w:spacing w:val="6"/>
          <w:sz w:val="22"/>
          <w:szCs w:val="22"/>
          <w:bdr w:val="none" w:sz="0" w:space="0" w:color="auto" w:frame="1"/>
        </w:rPr>
        <w:t xml:space="preserve"> Convention 2021 as a team?</w:t>
      </w:r>
    </w:p>
    <w:p w14:paraId="5457D64E" w14:textId="77777777" w:rsidR="009F6377" w:rsidRPr="00F62226" w:rsidRDefault="009F6377" w:rsidP="00F62226">
      <w:pPr>
        <w:pStyle w:val="NormalWeb"/>
        <w:shd w:val="clear" w:color="auto" w:fill="FFFFFF"/>
        <w:spacing w:after="0"/>
        <w:jc w:val="left"/>
        <w:textAlignment w:val="baseline"/>
        <w:rPr>
          <w:rFonts w:asciiTheme="minorHAnsi" w:hAnsiTheme="minorHAnsi"/>
          <w:spacing w:val="6"/>
          <w:sz w:val="22"/>
          <w:szCs w:val="22"/>
        </w:rPr>
      </w:pPr>
    </w:p>
    <w:p w14:paraId="48C540E8" w14:textId="77777777" w:rsidR="00A85707" w:rsidRPr="00F62226" w:rsidRDefault="00A85707" w:rsidP="00F62226">
      <w:pPr>
        <w:pStyle w:val="NormalWeb"/>
        <w:shd w:val="clear" w:color="auto" w:fill="FFFFFF"/>
        <w:spacing w:after="96"/>
        <w:jc w:val="left"/>
        <w:textAlignment w:val="baseline"/>
        <w:rPr>
          <w:rFonts w:asciiTheme="minorHAnsi" w:hAnsiTheme="minorHAnsi"/>
          <w:spacing w:val="6"/>
          <w:sz w:val="22"/>
          <w:szCs w:val="22"/>
        </w:rPr>
      </w:pPr>
      <w:r w:rsidRPr="00F62226">
        <w:rPr>
          <w:rFonts w:asciiTheme="minorHAnsi" w:hAnsiTheme="minorHAnsi"/>
          <w:spacing w:val="6"/>
          <w:sz w:val="22"/>
          <w:szCs w:val="22"/>
        </w:rPr>
        <w:t>Since the pandemic business travel has changed. Each passing day brings new, additional complexities and complications in travel and meetings management. By working together in Orlando, you’ll equip your team with a common vision of success for your program, company or organization.</w:t>
      </w:r>
    </w:p>
    <w:p w14:paraId="5257E490" w14:textId="77777777" w:rsidR="009F6377" w:rsidRDefault="009F6377" w:rsidP="00F62226">
      <w:pPr>
        <w:pStyle w:val="NormalWeb"/>
        <w:shd w:val="clear" w:color="auto" w:fill="FFFFFF"/>
        <w:spacing w:after="0"/>
        <w:jc w:val="left"/>
        <w:textAlignment w:val="baseline"/>
        <w:rPr>
          <w:rStyle w:val="Strong"/>
          <w:rFonts w:asciiTheme="minorHAnsi" w:eastAsiaTheme="majorEastAsia" w:hAnsiTheme="minorHAnsi"/>
          <w:spacing w:val="6"/>
          <w:sz w:val="22"/>
          <w:szCs w:val="22"/>
          <w:bdr w:val="none" w:sz="0" w:space="0" w:color="auto" w:frame="1"/>
        </w:rPr>
      </w:pPr>
    </w:p>
    <w:p w14:paraId="10E851D1" w14:textId="77777777" w:rsidR="00A85707" w:rsidRPr="00F62226" w:rsidRDefault="009F6377" w:rsidP="00F62226">
      <w:pPr>
        <w:pStyle w:val="NormalWeb"/>
        <w:shd w:val="clear" w:color="auto" w:fill="FFFFFF"/>
        <w:spacing w:after="0"/>
        <w:jc w:val="left"/>
        <w:textAlignment w:val="baseline"/>
        <w:rPr>
          <w:rFonts w:asciiTheme="minorHAnsi" w:hAnsiTheme="minorHAnsi"/>
          <w:spacing w:val="6"/>
          <w:sz w:val="22"/>
          <w:szCs w:val="22"/>
        </w:rPr>
      </w:pPr>
      <w:r>
        <w:rPr>
          <w:rStyle w:val="Strong"/>
          <w:rFonts w:asciiTheme="minorHAnsi" w:eastAsiaTheme="majorEastAsia" w:hAnsiTheme="minorHAnsi"/>
          <w:spacing w:val="6"/>
          <w:sz w:val="22"/>
          <w:szCs w:val="22"/>
          <w:bdr w:val="none" w:sz="0" w:space="0" w:color="auto" w:frame="1"/>
        </w:rPr>
        <w:t>Training for 2021 and b</w:t>
      </w:r>
      <w:r w:rsidR="00A85707" w:rsidRPr="00F62226">
        <w:rPr>
          <w:rStyle w:val="Strong"/>
          <w:rFonts w:asciiTheme="minorHAnsi" w:eastAsiaTheme="majorEastAsia" w:hAnsiTheme="minorHAnsi"/>
          <w:spacing w:val="6"/>
          <w:sz w:val="22"/>
          <w:szCs w:val="22"/>
          <w:bdr w:val="none" w:sz="0" w:space="0" w:color="auto" w:frame="1"/>
        </w:rPr>
        <w:t>eyond. Ensure your entire team is prepared for the future of business travel.</w:t>
      </w:r>
    </w:p>
    <w:p w14:paraId="3B9768D0" w14:textId="77777777" w:rsidR="00F92654" w:rsidRDefault="00F92654" w:rsidP="00F62226">
      <w:pPr>
        <w:pStyle w:val="NormalWeb"/>
        <w:shd w:val="clear" w:color="auto" w:fill="FFFFFF"/>
        <w:spacing w:after="96"/>
        <w:jc w:val="left"/>
        <w:textAlignment w:val="baseline"/>
        <w:rPr>
          <w:rFonts w:asciiTheme="minorHAnsi" w:hAnsiTheme="minorHAnsi"/>
          <w:spacing w:val="6"/>
          <w:sz w:val="22"/>
          <w:szCs w:val="22"/>
        </w:rPr>
      </w:pPr>
    </w:p>
    <w:p w14:paraId="66E01593" w14:textId="7366CCC7" w:rsidR="006B4CDA" w:rsidRPr="006B4CDA" w:rsidRDefault="00F92654" w:rsidP="006B4CDA">
      <w:pPr>
        <w:pStyle w:val="NormalWeb"/>
        <w:shd w:val="clear" w:color="auto" w:fill="FFFFFF"/>
        <w:spacing w:after="96"/>
        <w:ind w:right="-60"/>
        <w:jc w:val="left"/>
        <w:textAlignment w:val="baseline"/>
        <w:rPr>
          <w:rFonts w:asciiTheme="minorHAnsi" w:hAnsiTheme="minorHAnsi"/>
          <w:spacing w:val="6"/>
          <w:sz w:val="22"/>
          <w:szCs w:val="22"/>
        </w:rPr>
        <w:sectPr w:rsidR="006B4CDA" w:rsidRPr="006B4CDA" w:rsidSect="00793539">
          <w:type w:val="continuous"/>
          <w:pgSz w:w="12240" w:h="15840" w:code="1"/>
          <w:pgMar w:top="720" w:right="576" w:bottom="720" w:left="576" w:header="360" w:footer="720" w:gutter="0"/>
          <w:cols w:num="3" w:space="504"/>
          <w:titlePg/>
          <w:docGrid w:linePitch="360"/>
        </w:sectPr>
      </w:pPr>
      <w:proofErr w:type="spellStart"/>
      <w:r>
        <w:rPr>
          <w:rFonts w:asciiTheme="minorHAnsi" w:hAnsiTheme="minorHAnsi"/>
          <w:spacing w:val="6"/>
          <w:sz w:val="22"/>
          <w:szCs w:val="22"/>
        </w:rPr>
        <w:t>GBTA</w:t>
      </w:r>
      <w:proofErr w:type="spellEnd"/>
      <w:r>
        <w:rPr>
          <w:rFonts w:asciiTheme="minorHAnsi" w:hAnsiTheme="minorHAnsi"/>
          <w:spacing w:val="6"/>
          <w:sz w:val="22"/>
          <w:szCs w:val="22"/>
        </w:rPr>
        <w:t xml:space="preserve"> </w:t>
      </w:r>
      <w:r w:rsidR="00A85707" w:rsidRPr="00F62226">
        <w:rPr>
          <w:rFonts w:asciiTheme="minorHAnsi" w:hAnsiTheme="minorHAnsi"/>
          <w:spacing w:val="6"/>
          <w:sz w:val="22"/>
          <w:szCs w:val="22"/>
        </w:rPr>
        <w:t>Convention 2021 educational program is designed to give you personalized, actionable takeaways for your specific travel or meetings management program</w:t>
      </w:r>
    </w:p>
    <w:p w14:paraId="4035D633" w14:textId="77777777" w:rsidR="00B42BD8" w:rsidRPr="00A448D5" w:rsidRDefault="00B42BD8" w:rsidP="00A448D5">
      <w:pPr>
        <w:tabs>
          <w:tab w:val="left" w:pos="7290"/>
        </w:tabs>
      </w:pPr>
    </w:p>
    <w:sectPr w:rsidR="00B42BD8" w:rsidRPr="00A448D5" w:rsidSect="00480A9C">
      <w:type w:val="continuous"/>
      <w:pgSz w:w="12240" w:h="15840" w:code="1"/>
      <w:pgMar w:top="720" w:right="576" w:bottom="720" w:left="576" w:header="360" w:footer="720" w:gutter="0"/>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F9BB6" w14:textId="77777777" w:rsidR="00ED6D40" w:rsidRDefault="00ED6D40">
      <w:pPr>
        <w:spacing w:after="0"/>
      </w:pPr>
      <w:r>
        <w:separator/>
      </w:r>
    </w:p>
    <w:p w14:paraId="3C156D15" w14:textId="77777777" w:rsidR="00ED6D40" w:rsidRDefault="00ED6D40"/>
    <w:p w14:paraId="1D06A1E9" w14:textId="77777777" w:rsidR="00ED6D40" w:rsidRDefault="00ED6D40"/>
  </w:endnote>
  <w:endnote w:type="continuationSeparator" w:id="0">
    <w:p w14:paraId="5EC2F951" w14:textId="77777777" w:rsidR="00ED6D40" w:rsidRDefault="00ED6D40">
      <w:pPr>
        <w:spacing w:after="0"/>
      </w:pPr>
      <w:r>
        <w:continuationSeparator/>
      </w:r>
    </w:p>
    <w:p w14:paraId="78E36F7D" w14:textId="77777777" w:rsidR="00ED6D40" w:rsidRDefault="00ED6D40"/>
    <w:p w14:paraId="48391129" w14:textId="77777777" w:rsidR="00ED6D40" w:rsidRDefault="00ED6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ADA8E" w14:textId="77777777" w:rsidR="00ED6D40" w:rsidRDefault="00ED6D40">
      <w:pPr>
        <w:spacing w:after="0"/>
      </w:pPr>
      <w:r>
        <w:separator/>
      </w:r>
    </w:p>
    <w:p w14:paraId="0B3F6CAE" w14:textId="77777777" w:rsidR="00ED6D40" w:rsidRDefault="00ED6D40"/>
    <w:p w14:paraId="1B3902B0" w14:textId="77777777" w:rsidR="00ED6D40" w:rsidRDefault="00ED6D40"/>
  </w:footnote>
  <w:footnote w:type="continuationSeparator" w:id="0">
    <w:p w14:paraId="3DE39910" w14:textId="77777777" w:rsidR="00ED6D40" w:rsidRDefault="00ED6D40">
      <w:pPr>
        <w:spacing w:after="0"/>
      </w:pPr>
      <w:r>
        <w:continuationSeparator/>
      </w:r>
    </w:p>
    <w:p w14:paraId="5F73C91C" w14:textId="77777777" w:rsidR="00ED6D40" w:rsidRDefault="00ED6D40"/>
    <w:p w14:paraId="77F73041" w14:textId="77777777" w:rsidR="00ED6D40" w:rsidRDefault="00ED6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1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46"/>
      <w:gridCol w:w="5748"/>
    </w:tblGrid>
    <w:tr w:rsidR="0001065E" w14:paraId="4A93529F" w14:textId="77777777">
      <w:trPr>
        <w:jc w:val="center"/>
      </w:trPr>
      <w:tc>
        <w:tcPr>
          <w:tcW w:w="5746" w:type="dxa"/>
          <w:shd w:val="clear" w:color="auto" w:fill="auto"/>
        </w:tcPr>
        <w:p w14:paraId="47EADF4C" w14:textId="3AA69381" w:rsidR="0001065E" w:rsidRDefault="00301217" w:rsidP="000D0441">
          <w:pPr>
            <w:pStyle w:val="Header"/>
          </w:pPr>
          <w:sdt>
            <w:sdtPr>
              <w:alias w:val="Title"/>
              <w:tag w:val="Title"/>
              <w:id w:val="-1322498220"/>
              <w:dataBinding w:prefixMappings="xmlns:ns0='http://purl.org/dc/elements/1.1/' xmlns:ns1='http://schemas.openxmlformats.org/package/2006/metadata/core-properties' " w:xpath="/ns1:coreProperties[1]/ns0:subject[1]" w:storeItemID="{6C3C8BC8-F283-45AE-878A-BAB7291924A1}"/>
              <w:text/>
            </w:sdtPr>
            <w:sdtEndPr/>
            <w:sdtContent>
              <w:r w:rsidR="005A7D58">
                <w:t>CNFBTA</w:t>
              </w:r>
            </w:sdtContent>
          </w:sdt>
          <w:r w:rsidR="00797CD0">
            <w:t xml:space="preserve"> </w:t>
          </w:r>
          <w:sdt>
            <w:sdtPr>
              <w:alias w:val="Subtitle"/>
              <w:tag w:val="Subtitle"/>
              <w:id w:val="-1229530222"/>
              <w:dataBinding w:prefixMappings="xmlns:ns0='http://purl.org/dc/elements/1.1/' xmlns:ns1='http://schemas.openxmlformats.org/package/2006/metadata/core-properties' " w:xpath="/ns1:coreProperties[1]/ns1:contentStatus[1]" w:storeItemID="{6C3C8BC8-F283-45AE-878A-BAB7291924A1}"/>
              <w:text/>
            </w:sdtPr>
            <w:sdtEndPr/>
            <w:sdtContent>
              <w:r w:rsidR="005A7D58">
                <w:t>Monthly Newsletter</w:t>
              </w:r>
            </w:sdtContent>
          </w:sdt>
          <w:r w:rsidR="00797CD0">
            <w:t xml:space="preserve"> | </w:t>
          </w:r>
          <w:r w:rsidR="00797CD0">
            <w:rPr>
              <w:rStyle w:val="IssueNumberChar"/>
              <w:caps w:val="0"/>
            </w:rPr>
            <w:t>Issue</w:t>
          </w:r>
          <w:r w:rsidR="00797CD0">
            <w:rPr>
              <w:rStyle w:val="IssueNumberChar"/>
            </w:rPr>
            <w:t xml:space="preserve"> </w:t>
          </w:r>
          <w:sdt>
            <w:sdtPr>
              <w:rPr>
                <w:rStyle w:val="IssueNumberChar"/>
              </w:rPr>
              <w:alias w:val="Issue No."/>
              <w:tag w:val="Issue No."/>
              <w:id w:val="1762561611"/>
              <w:dataBinding w:prefixMappings="xmlns:ns0='http://purl.org/dc/elements/1.1/' xmlns:ns1='http://schemas.openxmlformats.org/package/2006/metadata/core-properties' " w:xpath="/ns1:coreProperties[1]/ns1:category[1]" w:storeItemID="{6C3C8BC8-F283-45AE-878A-BAB7291924A1}"/>
              <w:text/>
            </w:sdtPr>
            <w:sdtEndPr>
              <w:rPr>
                <w:rStyle w:val="IssueNumberChar"/>
              </w:rPr>
            </w:sdtEndPr>
            <w:sdtContent>
              <w:r w:rsidR="005649C4">
                <w:rPr>
                  <w:rStyle w:val="IssueNumberChar"/>
                </w:rPr>
                <w:t>3</w:t>
              </w:r>
            </w:sdtContent>
          </w:sdt>
        </w:p>
      </w:tc>
      <w:tc>
        <w:tcPr>
          <w:tcW w:w="5747" w:type="dxa"/>
          <w:shd w:val="clear" w:color="auto" w:fill="auto"/>
        </w:tcPr>
        <w:p w14:paraId="18853D74" w14:textId="77777777" w:rsidR="0001065E" w:rsidRDefault="00193543">
          <w:pPr>
            <w:pStyle w:val="Header"/>
            <w:jc w:val="right"/>
            <w:rPr>
              <w:rStyle w:val="PageNumber"/>
            </w:rPr>
          </w:pPr>
          <w:r>
            <w:rPr>
              <w:rStyle w:val="PageNumber"/>
            </w:rPr>
            <w:fldChar w:fldCharType="begin"/>
          </w:r>
          <w:r w:rsidR="00797CD0">
            <w:rPr>
              <w:rStyle w:val="PageNumber"/>
            </w:rPr>
            <w:instrText xml:space="preserve"> PAGE   \* MERGEFORMAT </w:instrText>
          </w:r>
          <w:r>
            <w:rPr>
              <w:rStyle w:val="PageNumber"/>
            </w:rPr>
            <w:fldChar w:fldCharType="separate"/>
          </w:r>
          <w:r w:rsidR="00F81186">
            <w:rPr>
              <w:rStyle w:val="PageNumber"/>
              <w:noProof/>
            </w:rPr>
            <w:t>6</w:t>
          </w:r>
          <w:r>
            <w:rPr>
              <w:rStyle w:val="PageNumber"/>
            </w:rPr>
            <w:fldChar w:fldCharType="end"/>
          </w:r>
        </w:p>
      </w:tc>
    </w:tr>
  </w:tbl>
  <w:p w14:paraId="10D5828B" w14:textId="77777777" w:rsidR="0001065E" w:rsidRDefault="00301217">
    <w:pPr>
      <w:pStyle w:val="NoSpacing"/>
      <w:ind w:left="-218"/>
    </w:pPr>
    <w:r>
      <w:pict w14:anchorId="597149E5">
        <v:rect id="Rectangle 6" o:spid="_x0000_s10241" style="width:575.2pt;height:10.8pt;visibility:visible;mso-left-percent:-10001;mso-top-percent:-10001;mso-position-horizontal:absolute;mso-position-horizontal-relative:char;mso-position-vertical:absolute;mso-position-vertical-relative:line;mso-left-percent:-10001;mso-top-percent:-10001;v-text-anchor:middle" fillcolor="#ff5c0b [3204]" stroked="f" strokeweight="2pt">
          <w10:anchorlock/>
        </v:rect>
      </w:pict>
    </w:r>
  </w:p>
  <w:p w14:paraId="69FDCDBC" w14:textId="77777777" w:rsidR="0001065E" w:rsidRDefault="0001065E">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491"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46"/>
      <w:gridCol w:w="5745"/>
    </w:tblGrid>
    <w:tr w:rsidR="0001065E" w14:paraId="65CEEEEA" w14:textId="77777777">
      <w:trPr>
        <w:cantSplit/>
      </w:trPr>
      <w:tc>
        <w:tcPr>
          <w:tcW w:w="5746" w:type="dxa"/>
          <w:vAlign w:val="bottom"/>
        </w:tcPr>
        <w:p w14:paraId="1D3C9F37" w14:textId="77777777" w:rsidR="0001065E" w:rsidRDefault="00301217">
          <w:pPr>
            <w:pStyle w:val="Header"/>
          </w:pPr>
          <w:sdt>
            <w:sdtPr>
              <w:alias w:val="Title"/>
              <w:tag w:val="Title"/>
              <w:id w:val="767975891"/>
              <w:dataBinding w:prefixMappings="xmlns:ns0='http://purl.org/dc/elements/1.1/' xmlns:ns1='http://schemas.openxmlformats.org/package/2006/metadata/core-properties' " w:xpath="/ns1:coreProperties[1]/ns0:subject[1]" w:storeItemID="{6C3C8BC8-F283-45AE-878A-BAB7291924A1}"/>
              <w:text/>
            </w:sdtPr>
            <w:sdtEndPr/>
            <w:sdtContent>
              <w:r w:rsidR="005A7D58">
                <w:t>CNFBTA</w:t>
              </w:r>
            </w:sdtContent>
          </w:sdt>
          <w:r w:rsidR="00797CD0">
            <w:t xml:space="preserve"> </w:t>
          </w:r>
          <w:sdt>
            <w:sdtPr>
              <w:alias w:val="Subtitle"/>
              <w:tag w:val="Subtitle"/>
              <w:id w:val="1226173477"/>
              <w:dataBinding w:prefixMappings="xmlns:ns0='http://purl.org/dc/elements/1.1/' xmlns:ns1='http://schemas.openxmlformats.org/package/2006/metadata/core-properties' " w:xpath="/ns1:coreProperties[1]/ns1:contentStatus[1]" w:storeItemID="{6C3C8BC8-F283-45AE-878A-BAB7291924A1}"/>
              <w:text/>
            </w:sdtPr>
            <w:sdtEndPr/>
            <w:sdtContent>
              <w:r w:rsidR="005A7D58">
                <w:t>Monthly Newsletter</w:t>
              </w:r>
            </w:sdtContent>
          </w:sdt>
        </w:p>
      </w:tc>
      <w:tc>
        <w:tcPr>
          <w:tcW w:w="5746" w:type="dxa"/>
          <w:vAlign w:val="bottom"/>
        </w:tcPr>
        <w:p w14:paraId="39B4BD4C" w14:textId="0D9DBBA2" w:rsidR="0001065E" w:rsidRDefault="00797CD0" w:rsidP="00A06EFA">
          <w:pPr>
            <w:pStyle w:val="IssueNumber"/>
          </w:pPr>
          <w:r>
            <w:t xml:space="preserve">Issue </w:t>
          </w:r>
          <w:sdt>
            <w:sdtPr>
              <w:alias w:val="Issue No"/>
              <w:tag w:val="Issue No"/>
              <w:id w:val="709384488"/>
              <w:dataBinding w:prefixMappings="xmlns:ns0='http://purl.org/dc/elements/1.1/' xmlns:ns1='http://schemas.openxmlformats.org/package/2006/metadata/core-properties' " w:xpath="/ns1:coreProperties[1]/ns1:category[1]" w:storeItemID="{6C3C8BC8-F283-45AE-878A-BAB7291924A1}"/>
              <w:text/>
            </w:sdtPr>
            <w:sdtEndPr/>
            <w:sdtContent>
              <w:r w:rsidR="005649C4">
                <w:t>3</w:t>
              </w:r>
            </w:sdtContent>
          </w:sdt>
          <w:r>
            <w:t xml:space="preserve"> </w:t>
          </w:r>
        </w:p>
      </w:tc>
    </w:tr>
  </w:tbl>
  <w:p w14:paraId="4EB06CD6" w14:textId="77777777" w:rsidR="0001065E" w:rsidRDefault="0001065E">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E44FF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7A28CF6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71B46930"/>
    <w:lvl w:ilvl="0">
      <w:start w:val="1"/>
      <w:numFmt w:val="bullet"/>
      <w:pStyle w:val="ListBullet"/>
      <w:lvlText w:val="Ü"/>
      <w:lvlJc w:val="left"/>
      <w:pPr>
        <w:ind w:left="360" w:hanging="360"/>
      </w:pPr>
      <w:rPr>
        <w:rFonts w:ascii="Wingdings" w:hAnsi="Wingdings" w:hint="default"/>
        <w:color w:val="FF5C0B" w:themeColor="accent1"/>
      </w:rPr>
    </w:lvl>
  </w:abstractNum>
  <w:abstractNum w:abstractNumId="3" w15:restartNumberingAfterBreak="0">
    <w:nsid w:val="06FF218B"/>
    <w:multiLevelType w:val="multilevel"/>
    <w:tmpl w:val="0A2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2CFF"/>
    <w:multiLevelType w:val="hybridMultilevel"/>
    <w:tmpl w:val="3B6E499A"/>
    <w:lvl w:ilvl="0" w:tplc="F636186E">
      <w:start w:val="1"/>
      <w:numFmt w:val="bullet"/>
      <w:pStyle w:val="ListBullet2"/>
      <w:lvlText w:val="Ü"/>
      <w:lvlJc w:val="left"/>
      <w:pPr>
        <w:ind w:left="360" w:hanging="360"/>
      </w:pPr>
      <w:rPr>
        <w:rFonts w:ascii="Wingdings" w:hAnsi="Wingdings" w:hint="default"/>
        <w:color w:val="FFA83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961EC7"/>
    <w:multiLevelType w:val="multilevel"/>
    <w:tmpl w:val="BF1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35121"/>
    <w:multiLevelType w:val="multilevel"/>
    <w:tmpl w:val="5294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567DE"/>
    <w:multiLevelType w:val="multilevel"/>
    <w:tmpl w:val="F6CE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47B78"/>
    <w:multiLevelType w:val="multilevel"/>
    <w:tmpl w:val="E2B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0B0BAB"/>
    <w:multiLevelType w:val="hybridMultilevel"/>
    <w:tmpl w:val="C1A2D6E6"/>
    <w:lvl w:ilvl="0" w:tplc="04090001">
      <w:start w:val="1"/>
      <w:numFmt w:val="bullet"/>
      <w:lvlText w:val=""/>
      <w:lvlJc w:val="left"/>
      <w:pPr>
        <w:tabs>
          <w:tab w:val="num" w:pos="720"/>
        </w:tabs>
        <w:ind w:left="720" w:hanging="360"/>
      </w:pPr>
      <w:rPr>
        <w:rFonts w:ascii="Symbol" w:hAnsi="Symbol" w:hint="default"/>
      </w:rPr>
    </w:lvl>
    <w:lvl w:ilvl="1" w:tplc="AFA02F7A" w:tentative="1">
      <w:start w:val="1"/>
      <w:numFmt w:val="bullet"/>
      <w:lvlText w:val="•"/>
      <w:lvlJc w:val="left"/>
      <w:pPr>
        <w:tabs>
          <w:tab w:val="num" w:pos="1440"/>
        </w:tabs>
        <w:ind w:left="1440" w:hanging="360"/>
      </w:pPr>
      <w:rPr>
        <w:rFonts w:ascii="Arial" w:hAnsi="Arial" w:hint="default"/>
      </w:rPr>
    </w:lvl>
    <w:lvl w:ilvl="2" w:tplc="BD1ED484" w:tentative="1">
      <w:start w:val="1"/>
      <w:numFmt w:val="bullet"/>
      <w:lvlText w:val="•"/>
      <w:lvlJc w:val="left"/>
      <w:pPr>
        <w:tabs>
          <w:tab w:val="num" w:pos="2160"/>
        </w:tabs>
        <w:ind w:left="2160" w:hanging="360"/>
      </w:pPr>
      <w:rPr>
        <w:rFonts w:ascii="Arial" w:hAnsi="Arial" w:hint="default"/>
      </w:rPr>
    </w:lvl>
    <w:lvl w:ilvl="3" w:tplc="681447B0" w:tentative="1">
      <w:start w:val="1"/>
      <w:numFmt w:val="bullet"/>
      <w:lvlText w:val="•"/>
      <w:lvlJc w:val="left"/>
      <w:pPr>
        <w:tabs>
          <w:tab w:val="num" w:pos="2880"/>
        </w:tabs>
        <w:ind w:left="2880" w:hanging="360"/>
      </w:pPr>
      <w:rPr>
        <w:rFonts w:ascii="Arial" w:hAnsi="Arial" w:hint="default"/>
      </w:rPr>
    </w:lvl>
    <w:lvl w:ilvl="4" w:tplc="9DE04B48" w:tentative="1">
      <w:start w:val="1"/>
      <w:numFmt w:val="bullet"/>
      <w:lvlText w:val="•"/>
      <w:lvlJc w:val="left"/>
      <w:pPr>
        <w:tabs>
          <w:tab w:val="num" w:pos="3600"/>
        </w:tabs>
        <w:ind w:left="3600" w:hanging="360"/>
      </w:pPr>
      <w:rPr>
        <w:rFonts w:ascii="Arial" w:hAnsi="Arial" w:hint="default"/>
      </w:rPr>
    </w:lvl>
    <w:lvl w:ilvl="5" w:tplc="84482556" w:tentative="1">
      <w:start w:val="1"/>
      <w:numFmt w:val="bullet"/>
      <w:lvlText w:val="•"/>
      <w:lvlJc w:val="left"/>
      <w:pPr>
        <w:tabs>
          <w:tab w:val="num" w:pos="4320"/>
        </w:tabs>
        <w:ind w:left="4320" w:hanging="360"/>
      </w:pPr>
      <w:rPr>
        <w:rFonts w:ascii="Arial" w:hAnsi="Arial" w:hint="default"/>
      </w:rPr>
    </w:lvl>
    <w:lvl w:ilvl="6" w:tplc="AE06BA6C" w:tentative="1">
      <w:start w:val="1"/>
      <w:numFmt w:val="bullet"/>
      <w:lvlText w:val="•"/>
      <w:lvlJc w:val="left"/>
      <w:pPr>
        <w:tabs>
          <w:tab w:val="num" w:pos="5040"/>
        </w:tabs>
        <w:ind w:left="5040" w:hanging="360"/>
      </w:pPr>
      <w:rPr>
        <w:rFonts w:ascii="Arial" w:hAnsi="Arial" w:hint="default"/>
      </w:rPr>
    </w:lvl>
    <w:lvl w:ilvl="7" w:tplc="6C4AAC9A" w:tentative="1">
      <w:start w:val="1"/>
      <w:numFmt w:val="bullet"/>
      <w:lvlText w:val="•"/>
      <w:lvlJc w:val="left"/>
      <w:pPr>
        <w:tabs>
          <w:tab w:val="num" w:pos="5760"/>
        </w:tabs>
        <w:ind w:left="5760" w:hanging="360"/>
      </w:pPr>
      <w:rPr>
        <w:rFonts w:ascii="Arial" w:hAnsi="Arial" w:hint="default"/>
      </w:rPr>
    </w:lvl>
    <w:lvl w:ilvl="8" w:tplc="28C2E9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5166E4"/>
    <w:multiLevelType w:val="multilevel"/>
    <w:tmpl w:val="3142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124872"/>
    <w:multiLevelType w:val="multilevel"/>
    <w:tmpl w:val="F162F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AA0992"/>
    <w:multiLevelType w:val="multilevel"/>
    <w:tmpl w:val="997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E319D1"/>
    <w:multiLevelType w:val="multilevel"/>
    <w:tmpl w:val="4C58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3A2BA0"/>
    <w:multiLevelType w:val="multilevel"/>
    <w:tmpl w:val="A560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
  </w:num>
  <w:num w:numId="4">
    <w:abstractNumId w:val="1"/>
    <w:lvlOverride w:ilvl="0">
      <w:startOverride w:val="1"/>
    </w:lvlOverride>
  </w:num>
  <w:num w:numId="5">
    <w:abstractNumId w:val="0"/>
  </w:num>
  <w:num w:numId="6">
    <w:abstractNumId w:val="2"/>
  </w:num>
  <w:num w:numId="7">
    <w:abstractNumId w:val="4"/>
  </w:num>
  <w:num w:numId="8">
    <w:abstractNumId w:val="7"/>
  </w:num>
  <w:num w:numId="9">
    <w:abstractNumId w:val="11"/>
  </w:num>
  <w:num w:numId="10">
    <w:abstractNumId w:val="12"/>
  </w:num>
  <w:num w:numId="11">
    <w:abstractNumId w:val="13"/>
  </w:num>
  <w:num w:numId="12">
    <w:abstractNumId w:val="10"/>
  </w:num>
  <w:num w:numId="13">
    <w:abstractNumId w:val="3"/>
  </w:num>
  <w:num w:numId="14">
    <w:abstractNumId w:val="9"/>
  </w:num>
  <w:num w:numId="15">
    <w:abstractNumId w:val="8"/>
  </w:num>
  <w:num w:numId="16">
    <w:abstractNumId w:val="6"/>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attachedTemplate r:id="rId1"/>
  <w:defaultTabStop w:val="720"/>
  <w:characterSpacingControl w:val="doNotCompress"/>
  <w:hdrShapeDefaults>
    <o:shapedefaults v:ext="edit" spidmax="10242">
      <o:colormenu v:ext="edit" fillcolor="none"/>
    </o:shapedefaults>
    <o:shapelayout v:ext="edit">
      <o:idmap v:ext="edit" data="1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7D58"/>
    <w:rsid w:val="0000348E"/>
    <w:rsid w:val="0001065E"/>
    <w:rsid w:val="00012779"/>
    <w:rsid w:val="00046EC9"/>
    <w:rsid w:val="000B2ECF"/>
    <w:rsid w:val="000D0441"/>
    <w:rsid w:val="00165F1A"/>
    <w:rsid w:val="00182309"/>
    <w:rsid w:val="001874A1"/>
    <w:rsid w:val="00193543"/>
    <w:rsid w:val="001C4BCC"/>
    <w:rsid w:val="001D3DA4"/>
    <w:rsid w:val="001E3888"/>
    <w:rsid w:val="001E5611"/>
    <w:rsid w:val="00233555"/>
    <w:rsid w:val="00260838"/>
    <w:rsid w:val="002656C3"/>
    <w:rsid w:val="00280009"/>
    <w:rsid w:val="002A48B3"/>
    <w:rsid w:val="002B1BC6"/>
    <w:rsid w:val="002E237A"/>
    <w:rsid w:val="002F5173"/>
    <w:rsid w:val="00301217"/>
    <w:rsid w:val="003070EE"/>
    <w:rsid w:val="00336AB7"/>
    <w:rsid w:val="00365308"/>
    <w:rsid w:val="003A4931"/>
    <w:rsid w:val="003A548B"/>
    <w:rsid w:val="003C33DB"/>
    <w:rsid w:val="00405C55"/>
    <w:rsid w:val="00445122"/>
    <w:rsid w:val="00480A9C"/>
    <w:rsid w:val="00487A4A"/>
    <w:rsid w:val="0049192C"/>
    <w:rsid w:val="004A1996"/>
    <w:rsid w:val="004E4EC6"/>
    <w:rsid w:val="004F16BC"/>
    <w:rsid w:val="004F37DA"/>
    <w:rsid w:val="00502107"/>
    <w:rsid w:val="00510A03"/>
    <w:rsid w:val="005649C4"/>
    <w:rsid w:val="005A7D58"/>
    <w:rsid w:val="005B21D7"/>
    <w:rsid w:val="005D0B5F"/>
    <w:rsid w:val="00600BEB"/>
    <w:rsid w:val="00623B9C"/>
    <w:rsid w:val="00644E3A"/>
    <w:rsid w:val="006B241D"/>
    <w:rsid w:val="006B4CDA"/>
    <w:rsid w:val="006D292B"/>
    <w:rsid w:val="006E0EB1"/>
    <w:rsid w:val="006E1A77"/>
    <w:rsid w:val="00724EB9"/>
    <w:rsid w:val="00793539"/>
    <w:rsid w:val="00797CD0"/>
    <w:rsid w:val="007A4E21"/>
    <w:rsid w:val="007C38DD"/>
    <w:rsid w:val="007E16F3"/>
    <w:rsid w:val="007F6967"/>
    <w:rsid w:val="00816315"/>
    <w:rsid w:val="00816785"/>
    <w:rsid w:val="00872687"/>
    <w:rsid w:val="008A0EF3"/>
    <w:rsid w:val="008C0E4C"/>
    <w:rsid w:val="008D4978"/>
    <w:rsid w:val="008E28D9"/>
    <w:rsid w:val="00940974"/>
    <w:rsid w:val="00941211"/>
    <w:rsid w:val="00943B0E"/>
    <w:rsid w:val="00944F74"/>
    <w:rsid w:val="00953AAC"/>
    <w:rsid w:val="00954AE4"/>
    <w:rsid w:val="00955DBD"/>
    <w:rsid w:val="009B3592"/>
    <w:rsid w:val="009C07D4"/>
    <w:rsid w:val="009E46B0"/>
    <w:rsid w:val="009F6377"/>
    <w:rsid w:val="00A06EFA"/>
    <w:rsid w:val="00A25FE0"/>
    <w:rsid w:val="00A3137A"/>
    <w:rsid w:val="00A4281F"/>
    <w:rsid w:val="00A448D5"/>
    <w:rsid w:val="00A85707"/>
    <w:rsid w:val="00A94B1F"/>
    <w:rsid w:val="00AC6844"/>
    <w:rsid w:val="00AF3388"/>
    <w:rsid w:val="00B121E7"/>
    <w:rsid w:val="00B42BD8"/>
    <w:rsid w:val="00B71FB9"/>
    <w:rsid w:val="00B7229D"/>
    <w:rsid w:val="00BB561F"/>
    <w:rsid w:val="00BC1B21"/>
    <w:rsid w:val="00C3080B"/>
    <w:rsid w:val="00C46FB1"/>
    <w:rsid w:val="00C6233F"/>
    <w:rsid w:val="00CB5FBE"/>
    <w:rsid w:val="00D47C5D"/>
    <w:rsid w:val="00D74542"/>
    <w:rsid w:val="00D76563"/>
    <w:rsid w:val="00D81003"/>
    <w:rsid w:val="00DA4FFA"/>
    <w:rsid w:val="00DB37B8"/>
    <w:rsid w:val="00E20251"/>
    <w:rsid w:val="00E314B2"/>
    <w:rsid w:val="00E75E9D"/>
    <w:rsid w:val="00ED6D40"/>
    <w:rsid w:val="00ED7509"/>
    <w:rsid w:val="00EE621A"/>
    <w:rsid w:val="00EE7DC8"/>
    <w:rsid w:val="00F25BBF"/>
    <w:rsid w:val="00F50552"/>
    <w:rsid w:val="00F62226"/>
    <w:rsid w:val="00F81186"/>
    <w:rsid w:val="00F835B7"/>
    <w:rsid w:val="00F92654"/>
    <w:rsid w:val="00FA3274"/>
    <w:rsid w:val="00FD7794"/>
    <w:rsid w:val="00FE4225"/>
    <w:rsid w:val="00FE6F9B"/>
    <w:rsid w:val="00FF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o:shapedefaults>
    <o:shapelayout v:ext="edit">
      <o:idmap v:ext="edit" data="1"/>
    </o:shapelayout>
  </w:shapeDefaults>
  <w:decimalSymbol w:val="."/>
  <w:listSeparator w:val=","/>
  <w14:docId w14:val="2ED89FD3"/>
  <w15:docId w15:val="{A5430348-D279-4579-9154-93B63948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1"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9C"/>
    <w:pPr>
      <w:spacing w:after="180" w:line="240" w:lineRule="auto"/>
    </w:pPr>
    <w:rPr>
      <w:color w:val="262626" w:themeColor="text1" w:themeTint="D9"/>
      <w:sz w:val="18"/>
    </w:rPr>
  </w:style>
  <w:style w:type="paragraph" w:styleId="Heading1">
    <w:name w:val="heading 1"/>
    <w:basedOn w:val="Normal"/>
    <w:next w:val="Normal"/>
    <w:link w:val="Heading1Char"/>
    <w:qFormat/>
    <w:rsid w:val="00480A9C"/>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rsid w:val="00480A9C"/>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rsid w:val="00480A9C"/>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rsid w:val="00480A9C"/>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rsid w:val="00480A9C"/>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rsid w:val="00480A9C"/>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0A9C"/>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sid w:val="00480A9C"/>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rsid w:val="00480A9C"/>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sid w:val="00480A9C"/>
    <w:rPr>
      <w:rFonts w:asciiTheme="majorHAnsi" w:eastAsiaTheme="majorEastAsia" w:hAnsiTheme="majorHAnsi" w:cstheme="majorBidi"/>
      <w:iCs/>
      <w:color w:val="FFFFFF" w:themeColor="background1"/>
      <w:spacing w:val="15"/>
      <w:sz w:val="52"/>
      <w:szCs w:val="24"/>
    </w:rPr>
  </w:style>
  <w:style w:type="character" w:customStyle="1" w:styleId="Heading1Char">
    <w:name w:val="Heading 1 Char"/>
    <w:basedOn w:val="DefaultParagraphFont"/>
    <w:link w:val="Heading1"/>
    <w:rsid w:val="00480A9C"/>
    <w:rPr>
      <w:rFonts w:asciiTheme="majorHAnsi" w:eastAsiaTheme="majorEastAsia" w:hAnsiTheme="majorHAnsi" w:cstheme="majorBidi"/>
      <w:bCs/>
      <w:color w:val="000000" w:themeColor="text1"/>
      <w:sz w:val="56"/>
      <w:szCs w:val="28"/>
    </w:rPr>
  </w:style>
  <w:style w:type="paragraph" w:styleId="Caption">
    <w:name w:val="caption"/>
    <w:basedOn w:val="Normal"/>
    <w:next w:val="Normal"/>
    <w:qFormat/>
    <w:rsid w:val="00480A9C"/>
    <w:pPr>
      <w:spacing w:after="200"/>
    </w:pPr>
    <w:rPr>
      <w:b/>
      <w:bCs/>
      <w:i/>
      <w:color w:val="FFFFFF" w:themeColor="background1"/>
      <w:sz w:val="16"/>
      <w:szCs w:val="18"/>
    </w:rPr>
  </w:style>
  <w:style w:type="character" w:customStyle="1" w:styleId="Heading2Char">
    <w:name w:val="Heading 2 Char"/>
    <w:basedOn w:val="DefaultParagraphFont"/>
    <w:link w:val="Heading2"/>
    <w:rsid w:val="00480A9C"/>
    <w:rPr>
      <w:rFonts w:asciiTheme="majorHAnsi" w:eastAsiaTheme="majorEastAsia" w:hAnsiTheme="majorHAnsi" w:cstheme="majorBidi"/>
      <w:bCs/>
      <w:color w:val="FF5C0B" w:themeColor="accent1"/>
      <w:sz w:val="24"/>
      <w:szCs w:val="26"/>
    </w:rPr>
  </w:style>
  <w:style w:type="character" w:styleId="Emphasis">
    <w:name w:val="Emphasis"/>
    <w:basedOn w:val="DefaultParagraphFont"/>
    <w:uiPriority w:val="20"/>
    <w:qFormat/>
    <w:rsid w:val="00480A9C"/>
    <w:rPr>
      <w:rFonts w:asciiTheme="majorHAnsi" w:hAnsiTheme="majorHAnsi"/>
      <w:i w:val="0"/>
      <w:iCs/>
      <w:color w:val="FF5C0B" w:themeColor="accent1"/>
      <w:sz w:val="16"/>
    </w:rPr>
  </w:style>
  <w:style w:type="character" w:customStyle="1" w:styleId="Heading3Char">
    <w:name w:val="Heading 3 Char"/>
    <w:basedOn w:val="DefaultParagraphFont"/>
    <w:link w:val="Heading3"/>
    <w:rsid w:val="00480A9C"/>
    <w:rPr>
      <w:rFonts w:asciiTheme="majorHAnsi" w:eastAsiaTheme="majorEastAsia" w:hAnsiTheme="majorHAnsi" w:cstheme="majorBidi"/>
      <w:bCs/>
      <w:color w:val="000000" w:themeColor="text1"/>
      <w:sz w:val="48"/>
    </w:rPr>
  </w:style>
  <w:style w:type="character" w:styleId="PageNumber">
    <w:name w:val="page number"/>
    <w:basedOn w:val="DefaultParagraphFont"/>
    <w:uiPriority w:val="99"/>
    <w:qFormat/>
    <w:rsid w:val="00480A9C"/>
    <w:rPr>
      <w:rFonts w:asciiTheme="minorHAnsi" w:hAnsiTheme="minorHAnsi"/>
      <w:color w:val="FF5C0B" w:themeColor="accent1"/>
      <w:sz w:val="20"/>
    </w:rPr>
  </w:style>
  <w:style w:type="paragraph" w:styleId="Header">
    <w:name w:val="header"/>
    <w:basedOn w:val="Normal"/>
    <w:link w:val="HeaderChar"/>
    <w:uiPriority w:val="99"/>
    <w:rsid w:val="00480A9C"/>
    <w:pPr>
      <w:spacing w:after="60"/>
    </w:pPr>
    <w:rPr>
      <w:caps/>
      <w:color w:val="FF5C0B" w:themeColor="accent1"/>
      <w:sz w:val="20"/>
    </w:rPr>
  </w:style>
  <w:style w:type="character" w:customStyle="1" w:styleId="HeaderChar">
    <w:name w:val="Header Char"/>
    <w:basedOn w:val="DefaultParagraphFont"/>
    <w:link w:val="Header"/>
    <w:uiPriority w:val="99"/>
    <w:rsid w:val="00480A9C"/>
    <w:rPr>
      <w:caps/>
      <w:color w:val="FF5C0B" w:themeColor="accent1"/>
      <w:sz w:val="20"/>
    </w:rPr>
  </w:style>
  <w:style w:type="paragraph" w:customStyle="1" w:styleId="Name">
    <w:name w:val="Name"/>
    <w:basedOn w:val="Normal"/>
    <w:qFormat/>
    <w:rsid w:val="00480A9C"/>
    <w:rPr>
      <w:color w:val="404040" w:themeColor="text1" w:themeTint="BF"/>
      <w:sz w:val="22"/>
    </w:rPr>
  </w:style>
  <w:style w:type="paragraph" w:customStyle="1" w:styleId="SidebarTableText">
    <w:name w:val="Sidebar Table Text"/>
    <w:basedOn w:val="Normal"/>
    <w:qFormat/>
    <w:rsid w:val="00480A9C"/>
    <w:rPr>
      <w:sz w:val="16"/>
    </w:rPr>
  </w:style>
  <w:style w:type="character" w:customStyle="1" w:styleId="Heading4Char">
    <w:name w:val="Heading 4 Char"/>
    <w:basedOn w:val="DefaultParagraphFont"/>
    <w:link w:val="Heading4"/>
    <w:rsid w:val="00480A9C"/>
    <w:rPr>
      <w:rFonts w:eastAsiaTheme="majorEastAsia" w:cstheme="majorBidi"/>
      <w:bCs/>
      <w:iCs/>
      <w:caps/>
      <w:color w:val="FFFFFF" w:themeColor="background1"/>
      <w:sz w:val="18"/>
    </w:rPr>
  </w:style>
  <w:style w:type="character" w:customStyle="1" w:styleId="Heading5Char">
    <w:name w:val="Heading 5 Char"/>
    <w:basedOn w:val="DefaultParagraphFont"/>
    <w:link w:val="Heading5"/>
    <w:rsid w:val="00480A9C"/>
    <w:rPr>
      <w:rFonts w:eastAsiaTheme="majorEastAsia" w:cstheme="majorBidi"/>
      <w:caps/>
      <w:color w:val="262626" w:themeColor="text1" w:themeTint="D9"/>
      <w:sz w:val="14"/>
    </w:rPr>
  </w:style>
  <w:style w:type="paragraph" w:customStyle="1" w:styleId="ContactInfo">
    <w:name w:val="Contact Info"/>
    <w:basedOn w:val="Normal"/>
    <w:qFormat/>
    <w:rsid w:val="00480A9C"/>
    <w:pPr>
      <w:spacing w:after="120"/>
    </w:pPr>
    <w:rPr>
      <w:color w:val="808080" w:themeColor="background1" w:themeShade="80"/>
      <w:sz w:val="16"/>
      <w:lang w:val="fr-FR"/>
    </w:rPr>
  </w:style>
  <w:style w:type="paragraph" w:customStyle="1" w:styleId="Caption2">
    <w:name w:val="Caption 2"/>
    <w:basedOn w:val="Normal"/>
    <w:qFormat/>
    <w:rsid w:val="00480A9C"/>
    <w:pPr>
      <w:spacing w:after="0"/>
    </w:pPr>
    <w:rPr>
      <w:i/>
      <w:color w:val="7F7F7F" w:themeColor="text1" w:themeTint="80"/>
      <w:sz w:val="16"/>
    </w:rPr>
  </w:style>
  <w:style w:type="paragraph" w:customStyle="1" w:styleId="Callout">
    <w:name w:val="Callout"/>
    <w:basedOn w:val="Normal"/>
    <w:qFormat/>
    <w:rsid w:val="00480A9C"/>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rsid w:val="00480A9C"/>
    <w:pPr>
      <w:ind w:left="-216" w:right="-144"/>
    </w:pPr>
    <w:rPr>
      <w:sz w:val="16"/>
    </w:rPr>
  </w:style>
  <w:style w:type="character" w:customStyle="1" w:styleId="Heading6Char">
    <w:name w:val="Heading 6 Char"/>
    <w:basedOn w:val="DefaultParagraphFont"/>
    <w:link w:val="Heading6"/>
    <w:uiPriority w:val="1"/>
    <w:rsid w:val="00480A9C"/>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rsid w:val="00480A9C"/>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rsid w:val="00480A9C"/>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480A9C"/>
    <w:pPr>
      <w:spacing w:after="240"/>
      <w:jc w:val="right"/>
    </w:pPr>
    <w:rPr>
      <w:color w:val="FFFFFF" w:themeColor="background1"/>
      <w:sz w:val="22"/>
    </w:rPr>
  </w:style>
  <w:style w:type="paragraph" w:customStyle="1" w:styleId="Address">
    <w:name w:val="Address"/>
    <w:basedOn w:val="Normal"/>
    <w:qFormat/>
    <w:rsid w:val="00480A9C"/>
    <w:pPr>
      <w:spacing w:after="0"/>
    </w:pPr>
    <w:rPr>
      <w:sz w:val="20"/>
    </w:rPr>
  </w:style>
  <w:style w:type="table" w:styleId="TableGrid">
    <w:name w:val="Table Grid"/>
    <w:basedOn w:val="TableNormal"/>
    <w:uiPriority w:val="59"/>
    <w:rsid w:val="0048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480A9C"/>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rsid w:val="00480A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A9C"/>
    <w:rPr>
      <w:rFonts w:ascii="Tahoma" w:hAnsi="Tahoma" w:cs="Tahoma"/>
      <w:color w:val="262626" w:themeColor="text1" w:themeTint="D9"/>
      <w:sz w:val="16"/>
      <w:szCs w:val="16"/>
    </w:rPr>
  </w:style>
  <w:style w:type="character" w:styleId="PlaceholderText">
    <w:name w:val="Placeholder Text"/>
    <w:basedOn w:val="DefaultParagraphFont"/>
    <w:uiPriority w:val="99"/>
    <w:semiHidden/>
    <w:rsid w:val="00480A9C"/>
    <w:rPr>
      <w:color w:val="808080"/>
    </w:rPr>
  </w:style>
  <w:style w:type="paragraph" w:customStyle="1" w:styleId="IssueNumber">
    <w:name w:val="Issue Number"/>
    <w:basedOn w:val="Header"/>
    <w:link w:val="IssueNumberChar"/>
    <w:qFormat/>
    <w:rsid w:val="00480A9C"/>
    <w:pPr>
      <w:jc w:val="right"/>
    </w:pPr>
    <w:rPr>
      <w:caps w:val="0"/>
      <w:color w:val="808080" w:themeColor="background1" w:themeShade="80"/>
    </w:rPr>
  </w:style>
  <w:style w:type="paragraph" w:styleId="NormalWeb">
    <w:name w:val="Normal (Web)"/>
    <w:basedOn w:val="Normal"/>
    <w:uiPriority w:val="99"/>
    <w:unhideWhenUsed/>
    <w:rsid w:val="00480A9C"/>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rsid w:val="00480A9C"/>
    <w:pPr>
      <w:spacing w:after="0"/>
      <w:ind w:left="-317"/>
    </w:pPr>
    <w:rPr>
      <w:noProof/>
      <w:sz w:val="12"/>
    </w:rPr>
  </w:style>
  <w:style w:type="character" w:customStyle="1" w:styleId="IssueNumberChar">
    <w:name w:val="Issue Number Char"/>
    <w:basedOn w:val="DefaultParagraphFont"/>
    <w:link w:val="IssueNumber"/>
    <w:rsid w:val="00480A9C"/>
    <w:rPr>
      <w:color w:val="808080" w:themeColor="background1" w:themeShade="80"/>
      <w:sz w:val="20"/>
    </w:rPr>
  </w:style>
  <w:style w:type="paragraph" w:styleId="Footer">
    <w:name w:val="footer"/>
    <w:basedOn w:val="Normal"/>
    <w:link w:val="FooterChar"/>
    <w:uiPriority w:val="99"/>
    <w:unhideWhenUsed/>
    <w:rsid w:val="00480A9C"/>
    <w:pPr>
      <w:tabs>
        <w:tab w:val="center" w:pos="4680"/>
        <w:tab w:val="right" w:pos="9360"/>
      </w:tabs>
      <w:spacing w:after="0"/>
    </w:pPr>
  </w:style>
  <w:style w:type="character" w:customStyle="1" w:styleId="FooterChar">
    <w:name w:val="Footer Char"/>
    <w:basedOn w:val="DefaultParagraphFont"/>
    <w:link w:val="Footer"/>
    <w:uiPriority w:val="99"/>
    <w:rsid w:val="00480A9C"/>
    <w:rPr>
      <w:color w:val="262626" w:themeColor="text1" w:themeTint="D9"/>
      <w:sz w:val="18"/>
    </w:rPr>
  </w:style>
  <w:style w:type="character" w:styleId="CommentReference">
    <w:name w:val="annotation reference"/>
    <w:basedOn w:val="DefaultParagraphFont"/>
    <w:uiPriority w:val="99"/>
    <w:semiHidden/>
    <w:unhideWhenUsed/>
    <w:rsid w:val="00480A9C"/>
    <w:rPr>
      <w:sz w:val="16"/>
      <w:szCs w:val="16"/>
    </w:rPr>
  </w:style>
  <w:style w:type="paragraph" w:styleId="CommentText">
    <w:name w:val="annotation text"/>
    <w:basedOn w:val="Normal"/>
    <w:link w:val="CommentTextChar"/>
    <w:uiPriority w:val="99"/>
    <w:semiHidden/>
    <w:unhideWhenUsed/>
    <w:rsid w:val="00480A9C"/>
    <w:rPr>
      <w:sz w:val="20"/>
      <w:szCs w:val="20"/>
    </w:rPr>
  </w:style>
  <w:style w:type="character" w:customStyle="1" w:styleId="CommentTextChar">
    <w:name w:val="Comment Text Char"/>
    <w:basedOn w:val="DefaultParagraphFont"/>
    <w:link w:val="CommentText"/>
    <w:uiPriority w:val="99"/>
    <w:semiHidden/>
    <w:rsid w:val="00480A9C"/>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480A9C"/>
    <w:rPr>
      <w:b/>
      <w:bCs/>
    </w:rPr>
  </w:style>
  <w:style w:type="character" w:customStyle="1" w:styleId="CommentSubjectChar">
    <w:name w:val="Comment Subject Char"/>
    <w:basedOn w:val="CommentTextChar"/>
    <w:link w:val="CommentSubject"/>
    <w:uiPriority w:val="99"/>
    <w:semiHidden/>
    <w:rsid w:val="00480A9C"/>
    <w:rPr>
      <w:b/>
      <w:bCs/>
      <w:color w:val="262626" w:themeColor="text1" w:themeTint="D9"/>
      <w:sz w:val="20"/>
      <w:szCs w:val="20"/>
    </w:rPr>
  </w:style>
  <w:style w:type="character" w:styleId="FollowedHyperlink">
    <w:name w:val="FollowedHyperlink"/>
    <w:basedOn w:val="DefaultParagraphFont"/>
    <w:uiPriority w:val="99"/>
    <w:semiHidden/>
    <w:unhideWhenUsed/>
    <w:rsid w:val="00480A9C"/>
    <w:rPr>
      <w:color w:val="E3791C" w:themeColor="followedHyperlink"/>
      <w:u w:val="single"/>
    </w:rPr>
  </w:style>
  <w:style w:type="character" w:styleId="Hyperlink">
    <w:name w:val="Hyperlink"/>
    <w:basedOn w:val="DefaultParagraphFont"/>
    <w:uiPriority w:val="99"/>
    <w:unhideWhenUsed/>
    <w:rsid w:val="00480A9C"/>
    <w:rPr>
      <w:color w:val="BC2700" w:themeColor="hyperlink"/>
      <w:u w:val="single"/>
    </w:rPr>
  </w:style>
  <w:style w:type="paragraph" w:styleId="ListBullet">
    <w:name w:val="List Bullet"/>
    <w:basedOn w:val="Normal"/>
    <w:unhideWhenUsed/>
    <w:rsid w:val="00480A9C"/>
    <w:pPr>
      <w:numPr>
        <w:numId w:val="6"/>
      </w:numPr>
      <w:contextualSpacing/>
    </w:pPr>
    <w:rPr>
      <w:b/>
    </w:rPr>
  </w:style>
  <w:style w:type="paragraph" w:styleId="ListContinue">
    <w:name w:val="List Continue"/>
    <w:basedOn w:val="Normal"/>
    <w:unhideWhenUsed/>
    <w:rsid w:val="00480A9C"/>
    <w:pPr>
      <w:spacing w:after="120"/>
      <w:ind w:left="360"/>
    </w:pPr>
  </w:style>
  <w:style w:type="paragraph" w:customStyle="1" w:styleId="PageReference">
    <w:name w:val="Page Reference"/>
    <w:basedOn w:val="Normal"/>
    <w:qFormat/>
    <w:rsid w:val="00480A9C"/>
    <w:pPr>
      <w:jc w:val="right"/>
    </w:pPr>
    <w:rPr>
      <w:color w:val="000000" w:themeColor="text1"/>
      <w:sz w:val="20"/>
    </w:rPr>
  </w:style>
  <w:style w:type="paragraph" w:customStyle="1" w:styleId="SidebarHighlightText">
    <w:name w:val="Sidebar Highlight Text"/>
    <w:basedOn w:val="Normal"/>
    <w:qFormat/>
    <w:rsid w:val="00480A9C"/>
    <w:pPr>
      <w:spacing w:after="80"/>
      <w:ind w:left="-216"/>
    </w:pPr>
    <w:rPr>
      <w:rFonts w:asciiTheme="majorHAnsi" w:hAnsiTheme="majorHAnsi"/>
      <w:color w:val="595959" w:themeColor="text1" w:themeTint="A6"/>
      <w:sz w:val="24"/>
    </w:rPr>
  </w:style>
  <w:style w:type="character" w:styleId="Strong">
    <w:name w:val="Strong"/>
    <w:basedOn w:val="DefaultParagraphFont"/>
    <w:uiPriority w:val="22"/>
    <w:unhideWhenUsed/>
    <w:qFormat/>
    <w:rsid w:val="00480A9C"/>
    <w:rPr>
      <w:b/>
      <w:bCs/>
    </w:rPr>
  </w:style>
  <w:style w:type="paragraph" w:customStyle="1" w:styleId="HeaderSpace">
    <w:name w:val="Header Space"/>
    <w:basedOn w:val="Normal"/>
    <w:qFormat/>
    <w:rsid w:val="00480A9C"/>
    <w:pPr>
      <w:spacing w:after="60"/>
      <w:ind w:left="-230"/>
    </w:pPr>
  </w:style>
  <w:style w:type="paragraph" w:styleId="ListNumber">
    <w:name w:val="List Number"/>
    <w:basedOn w:val="Normal"/>
    <w:uiPriority w:val="99"/>
    <w:unhideWhenUsed/>
    <w:rsid w:val="00480A9C"/>
    <w:pPr>
      <w:numPr>
        <w:numId w:val="3"/>
      </w:numPr>
      <w:contextualSpacing/>
    </w:pPr>
  </w:style>
  <w:style w:type="paragraph" w:styleId="ListBullet2">
    <w:name w:val="List Bullet 2"/>
    <w:basedOn w:val="Normal"/>
    <w:uiPriority w:val="99"/>
    <w:unhideWhenUsed/>
    <w:rsid w:val="00480A9C"/>
    <w:pPr>
      <w:numPr>
        <w:numId w:val="7"/>
      </w:numPr>
      <w:spacing w:after="60"/>
    </w:pPr>
  </w:style>
  <w:style w:type="paragraph" w:customStyle="1" w:styleId="SidebarHeading">
    <w:name w:val="Sidebar Heading"/>
    <w:basedOn w:val="Normal"/>
    <w:qFormat/>
    <w:rsid w:val="00480A9C"/>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rsid w:val="00480A9C"/>
    <w:pPr>
      <w:spacing w:after="0"/>
      <w:ind w:left="-317"/>
    </w:pPr>
    <w:rPr>
      <w:noProof/>
      <w:sz w:val="12"/>
    </w:rPr>
  </w:style>
  <w:style w:type="character" w:customStyle="1" w:styleId="il">
    <w:name w:val="il"/>
    <w:basedOn w:val="DefaultParagraphFont"/>
    <w:rsid w:val="00365308"/>
  </w:style>
  <w:style w:type="paragraph" w:customStyle="1" w:styleId="text-center">
    <w:name w:val="text-center"/>
    <w:basedOn w:val="Normal"/>
    <w:rsid w:val="00365308"/>
    <w:pPr>
      <w:spacing w:before="100" w:beforeAutospacing="1" w:after="100" w:afterAutospacing="1"/>
    </w:pPr>
    <w:rPr>
      <w:rFonts w:ascii="Times New Roman" w:eastAsia="Times New Roman" w:hAnsi="Times New Roman" w:cs="Times New Roman"/>
      <w:color w:val="auto"/>
      <w:sz w:val="24"/>
      <w:szCs w:val="24"/>
    </w:rPr>
  </w:style>
  <w:style w:type="paragraph" w:customStyle="1" w:styleId="text-white">
    <w:name w:val="text-white"/>
    <w:basedOn w:val="Normal"/>
    <w:rsid w:val="008E28D9"/>
    <w:pPr>
      <w:spacing w:before="100" w:beforeAutospacing="1" w:after="100" w:afterAutospacing="1"/>
    </w:pPr>
    <w:rPr>
      <w:rFonts w:ascii="Times New Roman" w:eastAsia="Times New Roman" w:hAnsi="Times New Roman" w:cs="Times New Roman"/>
      <w:color w:val="auto"/>
      <w:sz w:val="24"/>
      <w:szCs w:val="24"/>
    </w:rPr>
  </w:style>
  <w:style w:type="paragraph" w:customStyle="1" w:styleId="content">
    <w:name w:val="content"/>
    <w:basedOn w:val="Normal"/>
    <w:rsid w:val="002656C3"/>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6766">
      <w:bodyDiv w:val="1"/>
      <w:marLeft w:val="0"/>
      <w:marRight w:val="0"/>
      <w:marTop w:val="0"/>
      <w:marBottom w:val="0"/>
      <w:divBdr>
        <w:top w:val="none" w:sz="0" w:space="0" w:color="auto"/>
        <w:left w:val="none" w:sz="0" w:space="0" w:color="auto"/>
        <w:bottom w:val="none" w:sz="0" w:space="0" w:color="auto"/>
        <w:right w:val="none" w:sz="0" w:space="0" w:color="auto"/>
      </w:divBdr>
      <w:divsChild>
        <w:div w:id="985091558">
          <w:marLeft w:val="0"/>
          <w:marRight w:val="0"/>
          <w:marTop w:val="0"/>
          <w:marBottom w:val="0"/>
          <w:divBdr>
            <w:top w:val="none" w:sz="0" w:space="0" w:color="auto"/>
            <w:left w:val="none" w:sz="0" w:space="0" w:color="auto"/>
            <w:bottom w:val="none" w:sz="0" w:space="0" w:color="auto"/>
            <w:right w:val="none" w:sz="0" w:space="0" w:color="auto"/>
          </w:divBdr>
          <w:divsChild>
            <w:div w:id="17615611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305858">
      <w:bodyDiv w:val="1"/>
      <w:marLeft w:val="0"/>
      <w:marRight w:val="0"/>
      <w:marTop w:val="0"/>
      <w:marBottom w:val="0"/>
      <w:divBdr>
        <w:top w:val="none" w:sz="0" w:space="0" w:color="auto"/>
        <w:left w:val="none" w:sz="0" w:space="0" w:color="auto"/>
        <w:bottom w:val="none" w:sz="0" w:space="0" w:color="auto"/>
        <w:right w:val="none" w:sz="0" w:space="0" w:color="auto"/>
      </w:divBdr>
    </w:div>
    <w:div w:id="137233074">
      <w:bodyDiv w:val="1"/>
      <w:marLeft w:val="0"/>
      <w:marRight w:val="0"/>
      <w:marTop w:val="0"/>
      <w:marBottom w:val="0"/>
      <w:divBdr>
        <w:top w:val="none" w:sz="0" w:space="0" w:color="auto"/>
        <w:left w:val="none" w:sz="0" w:space="0" w:color="auto"/>
        <w:bottom w:val="none" w:sz="0" w:space="0" w:color="auto"/>
        <w:right w:val="none" w:sz="0" w:space="0" w:color="auto"/>
      </w:divBdr>
    </w:div>
    <w:div w:id="14242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sChild>
            <w:div w:id="44828610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65045849">
      <w:bodyDiv w:val="1"/>
      <w:marLeft w:val="0"/>
      <w:marRight w:val="0"/>
      <w:marTop w:val="0"/>
      <w:marBottom w:val="0"/>
      <w:divBdr>
        <w:top w:val="none" w:sz="0" w:space="0" w:color="auto"/>
        <w:left w:val="none" w:sz="0" w:space="0" w:color="auto"/>
        <w:bottom w:val="none" w:sz="0" w:space="0" w:color="auto"/>
        <w:right w:val="none" w:sz="0" w:space="0" w:color="auto"/>
      </w:divBdr>
    </w:div>
    <w:div w:id="280189601">
      <w:bodyDiv w:val="1"/>
      <w:marLeft w:val="0"/>
      <w:marRight w:val="0"/>
      <w:marTop w:val="0"/>
      <w:marBottom w:val="0"/>
      <w:divBdr>
        <w:top w:val="none" w:sz="0" w:space="0" w:color="auto"/>
        <w:left w:val="none" w:sz="0" w:space="0" w:color="auto"/>
        <w:bottom w:val="none" w:sz="0" w:space="0" w:color="auto"/>
        <w:right w:val="none" w:sz="0" w:space="0" w:color="auto"/>
      </w:divBdr>
      <w:divsChild>
        <w:div w:id="832918791">
          <w:marLeft w:val="0"/>
          <w:marRight w:val="0"/>
          <w:marTop w:val="0"/>
          <w:marBottom w:val="0"/>
          <w:divBdr>
            <w:top w:val="none" w:sz="0" w:space="0" w:color="auto"/>
            <w:left w:val="none" w:sz="0" w:space="0" w:color="auto"/>
            <w:bottom w:val="none" w:sz="0" w:space="0" w:color="auto"/>
            <w:right w:val="none" w:sz="0" w:space="0" w:color="auto"/>
          </w:divBdr>
          <w:divsChild>
            <w:div w:id="18108267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231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64427">
          <w:marLeft w:val="0"/>
          <w:marRight w:val="0"/>
          <w:marTop w:val="0"/>
          <w:marBottom w:val="0"/>
          <w:divBdr>
            <w:top w:val="none" w:sz="0" w:space="0" w:color="auto"/>
            <w:left w:val="none" w:sz="0" w:space="0" w:color="auto"/>
            <w:bottom w:val="none" w:sz="0" w:space="0" w:color="auto"/>
            <w:right w:val="none" w:sz="0" w:space="0" w:color="auto"/>
          </w:divBdr>
          <w:divsChild>
            <w:div w:id="1709981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4814742">
      <w:bodyDiv w:val="1"/>
      <w:marLeft w:val="0"/>
      <w:marRight w:val="0"/>
      <w:marTop w:val="0"/>
      <w:marBottom w:val="0"/>
      <w:divBdr>
        <w:top w:val="none" w:sz="0" w:space="0" w:color="auto"/>
        <w:left w:val="none" w:sz="0" w:space="0" w:color="auto"/>
        <w:bottom w:val="none" w:sz="0" w:space="0" w:color="auto"/>
        <w:right w:val="none" w:sz="0" w:space="0" w:color="auto"/>
      </w:divBdr>
      <w:divsChild>
        <w:div w:id="292448607">
          <w:marLeft w:val="0"/>
          <w:marRight w:val="0"/>
          <w:marTop w:val="0"/>
          <w:marBottom w:val="0"/>
          <w:divBdr>
            <w:top w:val="none" w:sz="0" w:space="0" w:color="auto"/>
            <w:left w:val="none" w:sz="0" w:space="0" w:color="auto"/>
            <w:bottom w:val="none" w:sz="0" w:space="0" w:color="auto"/>
            <w:right w:val="none" w:sz="0" w:space="0" w:color="auto"/>
          </w:divBdr>
          <w:divsChild>
            <w:div w:id="8682969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8674355">
      <w:bodyDiv w:val="1"/>
      <w:marLeft w:val="0"/>
      <w:marRight w:val="0"/>
      <w:marTop w:val="0"/>
      <w:marBottom w:val="0"/>
      <w:divBdr>
        <w:top w:val="none" w:sz="0" w:space="0" w:color="auto"/>
        <w:left w:val="none" w:sz="0" w:space="0" w:color="auto"/>
        <w:bottom w:val="none" w:sz="0" w:space="0" w:color="auto"/>
        <w:right w:val="none" w:sz="0" w:space="0" w:color="auto"/>
      </w:divBdr>
      <w:divsChild>
        <w:div w:id="1733918176">
          <w:marLeft w:val="0"/>
          <w:marRight w:val="0"/>
          <w:marTop w:val="0"/>
          <w:marBottom w:val="0"/>
          <w:divBdr>
            <w:top w:val="none" w:sz="0" w:space="0" w:color="auto"/>
            <w:left w:val="none" w:sz="0" w:space="0" w:color="auto"/>
            <w:bottom w:val="none" w:sz="0" w:space="0" w:color="auto"/>
            <w:right w:val="none" w:sz="0" w:space="0" w:color="auto"/>
          </w:divBdr>
          <w:divsChild>
            <w:div w:id="6522197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4637155">
      <w:bodyDiv w:val="1"/>
      <w:marLeft w:val="0"/>
      <w:marRight w:val="0"/>
      <w:marTop w:val="0"/>
      <w:marBottom w:val="0"/>
      <w:divBdr>
        <w:top w:val="none" w:sz="0" w:space="0" w:color="auto"/>
        <w:left w:val="none" w:sz="0" w:space="0" w:color="auto"/>
        <w:bottom w:val="none" w:sz="0" w:space="0" w:color="auto"/>
        <w:right w:val="none" w:sz="0" w:space="0" w:color="auto"/>
      </w:divBdr>
      <w:divsChild>
        <w:div w:id="333798801">
          <w:marLeft w:val="0"/>
          <w:marRight w:val="0"/>
          <w:marTop w:val="0"/>
          <w:marBottom w:val="0"/>
          <w:divBdr>
            <w:top w:val="none" w:sz="0" w:space="0" w:color="auto"/>
            <w:left w:val="none" w:sz="0" w:space="0" w:color="auto"/>
            <w:bottom w:val="none" w:sz="0" w:space="0" w:color="auto"/>
            <w:right w:val="none" w:sz="0" w:space="0" w:color="auto"/>
          </w:divBdr>
          <w:divsChild>
            <w:div w:id="10204712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07329888">
      <w:bodyDiv w:val="1"/>
      <w:marLeft w:val="0"/>
      <w:marRight w:val="0"/>
      <w:marTop w:val="0"/>
      <w:marBottom w:val="0"/>
      <w:divBdr>
        <w:top w:val="none" w:sz="0" w:space="0" w:color="auto"/>
        <w:left w:val="none" w:sz="0" w:space="0" w:color="auto"/>
        <w:bottom w:val="none" w:sz="0" w:space="0" w:color="auto"/>
        <w:right w:val="none" w:sz="0" w:space="0" w:color="auto"/>
      </w:divBdr>
      <w:divsChild>
        <w:div w:id="375592861">
          <w:marLeft w:val="0"/>
          <w:marRight w:val="0"/>
          <w:marTop w:val="0"/>
          <w:marBottom w:val="0"/>
          <w:divBdr>
            <w:top w:val="none" w:sz="0" w:space="0" w:color="auto"/>
            <w:left w:val="none" w:sz="0" w:space="0" w:color="auto"/>
            <w:bottom w:val="none" w:sz="0" w:space="0" w:color="auto"/>
            <w:right w:val="none" w:sz="0" w:space="0" w:color="auto"/>
          </w:divBdr>
          <w:divsChild>
            <w:div w:id="1614246347">
              <w:marLeft w:val="0"/>
              <w:marRight w:val="0"/>
              <w:marTop w:val="0"/>
              <w:marBottom w:val="0"/>
              <w:divBdr>
                <w:top w:val="none" w:sz="0" w:space="0" w:color="auto"/>
                <w:left w:val="none" w:sz="0" w:space="0" w:color="auto"/>
                <w:bottom w:val="none" w:sz="0" w:space="0" w:color="auto"/>
                <w:right w:val="none" w:sz="0" w:space="0" w:color="auto"/>
              </w:divBdr>
              <w:divsChild>
                <w:div w:id="974027800">
                  <w:marLeft w:val="0"/>
                  <w:marRight w:val="0"/>
                  <w:marTop w:val="0"/>
                  <w:marBottom w:val="0"/>
                  <w:divBdr>
                    <w:top w:val="none" w:sz="0" w:space="0" w:color="auto"/>
                    <w:left w:val="none" w:sz="0" w:space="0" w:color="auto"/>
                    <w:bottom w:val="none" w:sz="0" w:space="0" w:color="auto"/>
                    <w:right w:val="none" w:sz="0" w:space="0" w:color="auto"/>
                  </w:divBdr>
                  <w:divsChild>
                    <w:div w:id="356010738">
                      <w:marLeft w:val="0"/>
                      <w:marRight w:val="0"/>
                      <w:marTop w:val="0"/>
                      <w:marBottom w:val="0"/>
                      <w:divBdr>
                        <w:top w:val="none" w:sz="0" w:space="0" w:color="auto"/>
                        <w:left w:val="none" w:sz="0" w:space="0" w:color="auto"/>
                        <w:bottom w:val="none" w:sz="0" w:space="0" w:color="auto"/>
                        <w:right w:val="none" w:sz="0" w:space="0" w:color="auto"/>
                      </w:divBdr>
                      <w:divsChild>
                        <w:div w:id="14983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93998">
          <w:marLeft w:val="0"/>
          <w:marRight w:val="0"/>
          <w:marTop w:val="0"/>
          <w:marBottom w:val="0"/>
          <w:divBdr>
            <w:top w:val="none" w:sz="0" w:space="0" w:color="auto"/>
            <w:left w:val="none" w:sz="0" w:space="0" w:color="auto"/>
            <w:bottom w:val="none" w:sz="0" w:space="0" w:color="auto"/>
            <w:right w:val="none" w:sz="0" w:space="0" w:color="auto"/>
          </w:divBdr>
          <w:divsChild>
            <w:div w:id="641926335">
              <w:marLeft w:val="0"/>
              <w:marRight w:val="0"/>
              <w:marTop w:val="0"/>
              <w:marBottom w:val="0"/>
              <w:divBdr>
                <w:top w:val="none" w:sz="0" w:space="0" w:color="auto"/>
                <w:left w:val="none" w:sz="0" w:space="0" w:color="auto"/>
                <w:bottom w:val="none" w:sz="0" w:space="0" w:color="auto"/>
                <w:right w:val="none" w:sz="0" w:space="0" w:color="auto"/>
              </w:divBdr>
              <w:divsChild>
                <w:div w:id="2038920721">
                  <w:marLeft w:val="0"/>
                  <w:marRight w:val="0"/>
                  <w:marTop w:val="0"/>
                  <w:marBottom w:val="0"/>
                  <w:divBdr>
                    <w:top w:val="none" w:sz="0" w:space="0" w:color="auto"/>
                    <w:left w:val="none" w:sz="0" w:space="0" w:color="auto"/>
                    <w:bottom w:val="none" w:sz="0" w:space="0" w:color="auto"/>
                    <w:right w:val="none" w:sz="0" w:space="0" w:color="auto"/>
                  </w:divBdr>
                  <w:divsChild>
                    <w:div w:id="316766413">
                      <w:marLeft w:val="0"/>
                      <w:marRight w:val="0"/>
                      <w:marTop w:val="0"/>
                      <w:marBottom w:val="0"/>
                      <w:divBdr>
                        <w:top w:val="none" w:sz="0" w:space="0" w:color="auto"/>
                        <w:left w:val="none" w:sz="0" w:space="0" w:color="auto"/>
                        <w:bottom w:val="none" w:sz="0" w:space="0" w:color="auto"/>
                        <w:right w:val="none" w:sz="0" w:space="0" w:color="auto"/>
                      </w:divBdr>
                      <w:divsChild>
                        <w:div w:id="6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231901">
      <w:bodyDiv w:val="1"/>
      <w:marLeft w:val="0"/>
      <w:marRight w:val="0"/>
      <w:marTop w:val="0"/>
      <w:marBottom w:val="0"/>
      <w:divBdr>
        <w:top w:val="none" w:sz="0" w:space="0" w:color="auto"/>
        <w:left w:val="none" w:sz="0" w:space="0" w:color="auto"/>
        <w:bottom w:val="none" w:sz="0" w:space="0" w:color="auto"/>
        <w:right w:val="none" w:sz="0" w:space="0" w:color="auto"/>
      </w:divBdr>
    </w:div>
    <w:div w:id="554007986">
      <w:bodyDiv w:val="1"/>
      <w:marLeft w:val="0"/>
      <w:marRight w:val="0"/>
      <w:marTop w:val="0"/>
      <w:marBottom w:val="0"/>
      <w:divBdr>
        <w:top w:val="none" w:sz="0" w:space="0" w:color="auto"/>
        <w:left w:val="none" w:sz="0" w:space="0" w:color="auto"/>
        <w:bottom w:val="none" w:sz="0" w:space="0" w:color="auto"/>
        <w:right w:val="none" w:sz="0" w:space="0" w:color="auto"/>
      </w:divBdr>
    </w:div>
    <w:div w:id="561645760">
      <w:bodyDiv w:val="1"/>
      <w:marLeft w:val="0"/>
      <w:marRight w:val="0"/>
      <w:marTop w:val="0"/>
      <w:marBottom w:val="0"/>
      <w:divBdr>
        <w:top w:val="none" w:sz="0" w:space="0" w:color="auto"/>
        <w:left w:val="none" w:sz="0" w:space="0" w:color="auto"/>
        <w:bottom w:val="none" w:sz="0" w:space="0" w:color="auto"/>
        <w:right w:val="none" w:sz="0" w:space="0" w:color="auto"/>
      </w:divBdr>
      <w:divsChild>
        <w:div w:id="416756597">
          <w:marLeft w:val="0"/>
          <w:marRight w:val="0"/>
          <w:marTop w:val="0"/>
          <w:marBottom w:val="0"/>
          <w:divBdr>
            <w:top w:val="none" w:sz="0" w:space="0" w:color="auto"/>
            <w:left w:val="none" w:sz="0" w:space="0" w:color="auto"/>
            <w:bottom w:val="none" w:sz="0" w:space="0" w:color="auto"/>
            <w:right w:val="none" w:sz="0" w:space="0" w:color="auto"/>
          </w:divBdr>
          <w:divsChild>
            <w:div w:id="16220327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34412288">
      <w:bodyDiv w:val="1"/>
      <w:marLeft w:val="0"/>
      <w:marRight w:val="0"/>
      <w:marTop w:val="0"/>
      <w:marBottom w:val="0"/>
      <w:divBdr>
        <w:top w:val="none" w:sz="0" w:space="0" w:color="auto"/>
        <w:left w:val="none" w:sz="0" w:space="0" w:color="auto"/>
        <w:bottom w:val="none" w:sz="0" w:space="0" w:color="auto"/>
        <w:right w:val="none" w:sz="0" w:space="0" w:color="auto"/>
      </w:divBdr>
      <w:divsChild>
        <w:div w:id="1721636364">
          <w:marLeft w:val="0"/>
          <w:marRight w:val="0"/>
          <w:marTop w:val="0"/>
          <w:marBottom w:val="0"/>
          <w:divBdr>
            <w:top w:val="none" w:sz="0" w:space="0" w:color="auto"/>
            <w:left w:val="none" w:sz="0" w:space="0" w:color="auto"/>
            <w:bottom w:val="none" w:sz="0" w:space="0" w:color="auto"/>
            <w:right w:val="none" w:sz="0" w:space="0" w:color="auto"/>
          </w:divBdr>
        </w:div>
        <w:div w:id="1828127712">
          <w:marLeft w:val="0"/>
          <w:marRight w:val="0"/>
          <w:marTop w:val="0"/>
          <w:marBottom w:val="0"/>
          <w:divBdr>
            <w:top w:val="none" w:sz="0" w:space="0" w:color="auto"/>
            <w:left w:val="none" w:sz="0" w:space="0" w:color="auto"/>
            <w:bottom w:val="none" w:sz="0" w:space="0" w:color="auto"/>
            <w:right w:val="none" w:sz="0" w:space="0" w:color="auto"/>
          </w:divBdr>
        </w:div>
      </w:divsChild>
    </w:div>
    <w:div w:id="758717036">
      <w:bodyDiv w:val="1"/>
      <w:marLeft w:val="0"/>
      <w:marRight w:val="0"/>
      <w:marTop w:val="0"/>
      <w:marBottom w:val="0"/>
      <w:divBdr>
        <w:top w:val="none" w:sz="0" w:space="0" w:color="auto"/>
        <w:left w:val="none" w:sz="0" w:space="0" w:color="auto"/>
        <w:bottom w:val="none" w:sz="0" w:space="0" w:color="auto"/>
        <w:right w:val="none" w:sz="0" w:space="0" w:color="auto"/>
      </w:divBdr>
    </w:div>
    <w:div w:id="769934033">
      <w:bodyDiv w:val="1"/>
      <w:marLeft w:val="0"/>
      <w:marRight w:val="0"/>
      <w:marTop w:val="0"/>
      <w:marBottom w:val="0"/>
      <w:divBdr>
        <w:top w:val="none" w:sz="0" w:space="0" w:color="auto"/>
        <w:left w:val="none" w:sz="0" w:space="0" w:color="auto"/>
        <w:bottom w:val="none" w:sz="0" w:space="0" w:color="auto"/>
        <w:right w:val="none" w:sz="0" w:space="0" w:color="auto"/>
      </w:divBdr>
    </w:div>
    <w:div w:id="843782822">
      <w:bodyDiv w:val="1"/>
      <w:marLeft w:val="0"/>
      <w:marRight w:val="0"/>
      <w:marTop w:val="0"/>
      <w:marBottom w:val="0"/>
      <w:divBdr>
        <w:top w:val="none" w:sz="0" w:space="0" w:color="auto"/>
        <w:left w:val="none" w:sz="0" w:space="0" w:color="auto"/>
        <w:bottom w:val="none" w:sz="0" w:space="0" w:color="auto"/>
        <w:right w:val="none" w:sz="0" w:space="0" w:color="auto"/>
      </w:divBdr>
    </w:div>
    <w:div w:id="878247948">
      <w:bodyDiv w:val="1"/>
      <w:marLeft w:val="0"/>
      <w:marRight w:val="0"/>
      <w:marTop w:val="0"/>
      <w:marBottom w:val="0"/>
      <w:divBdr>
        <w:top w:val="none" w:sz="0" w:space="0" w:color="auto"/>
        <w:left w:val="none" w:sz="0" w:space="0" w:color="auto"/>
        <w:bottom w:val="none" w:sz="0" w:space="0" w:color="auto"/>
        <w:right w:val="none" w:sz="0" w:space="0" w:color="auto"/>
      </w:divBdr>
    </w:div>
    <w:div w:id="916985929">
      <w:bodyDiv w:val="1"/>
      <w:marLeft w:val="0"/>
      <w:marRight w:val="0"/>
      <w:marTop w:val="0"/>
      <w:marBottom w:val="0"/>
      <w:divBdr>
        <w:top w:val="none" w:sz="0" w:space="0" w:color="auto"/>
        <w:left w:val="none" w:sz="0" w:space="0" w:color="auto"/>
        <w:bottom w:val="none" w:sz="0" w:space="0" w:color="auto"/>
        <w:right w:val="none" w:sz="0" w:space="0" w:color="auto"/>
      </w:divBdr>
    </w:div>
    <w:div w:id="968319209">
      <w:bodyDiv w:val="1"/>
      <w:marLeft w:val="0"/>
      <w:marRight w:val="0"/>
      <w:marTop w:val="0"/>
      <w:marBottom w:val="0"/>
      <w:divBdr>
        <w:top w:val="none" w:sz="0" w:space="0" w:color="auto"/>
        <w:left w:val="none" w:sz="0" w:space="0" w:color="auto"/>
        <w:bottom w:val="none" w:sz="0" w:space="0" w:color="auto"/>
        <w:right w:val="none" w:sz="0" w:space="0" w:color="auto"/>
      </w:divBdr>
      <w:divsChild>
        <w:div w:id="726683076">
          <w:marLeft w:val="0"/>
          <w:marRight w:val="0"/>
          <w:marTop w:val="0"/>
          <w:marBottom w:val="0"/>
          <w:divBdr>
            <w:top w:val="none" w:sz="0" w:space="0" w:color="auto"/>
            <w:left w:val="none" w:sz="0" w:space="0" w:color="auto"/>
            <w:bottom w:val="none" w:sz="0" w:space="0" w:color="auto"/>
            <w:right w:val="none" w:sz="0" w:space="0" w:color="auto"/>
          </w:divBdr>
          <w:divsChild>
            <w:div w:id="887447793">
              <w:marLeft w:val="0"/>
              <w:marRight w:val="0"/>
              <w:marTop w:val="0"/>
              <w:marBottom w:val="0"/>
              <w:divBdr>
                <w:top w:val="none" w:sz="0" w:space="0" w:color="auto"/>
                <w:left w:val="none" w:sz="0" w:space="0" w:color="auto"/>
                <w:bottom w:val="none" w:sz="0" w:space="0" w:color="auto"/>
                <w:right w:val="none" w:sz="0" w:space="0" w:color="auto"/>
              </w:divBdr>
              <w:divsChild>
                <w:div w:id="521479085">
                  <w:marLeft w:val="0"/>
                  <w:marRight w:val="0"/>
                  <w:marTop w:val="0"/>
                  <w:marBottom w:val="0"/>
                  <w:divBdr>
                    <w:top w:val="none" w:sz="0" w:space="0" w:color="auto"/>
                    <w:left w:val="none" w:sz="0" w:space="0" w:color="auto"/>
                    <w:bottom w:val="none" w:sz="0" w:space="0" w:color="auto"/>
                    <w:right w:val="none" w:sz="0" w:space="0" w:color="auto"/>
                  </w:divBdr>
                  <w:divsChild>
                    <w:div w:id="115370172">
                      <w:marLeft w:val="0"/>
                      <w:marRight w:val="0"/>
                      <w:marTop w:val="0"/>
                      <w:marBottom w:val="0"/>
                      <w:divBdr>
                        <w:top w:val="none" w:sz="0" w:space="0" w:color="auto"/>
                        <w:left w:val="none" w:sz="0" w:space="0" w:color="auto"/>
                        <w:bottom w:val="none" w:sz="0" w:space="0" w:color="auto"/>
                        <w:right w:val="none" w:sz="0" w:space="0" w:color="auto"/>
                      </w:divBdr>
                      <w:divsChild>
                        <w:div w:id="1657371907">
                          <w:marLeft w:val="0"/>
                          <w:marRight w:val="0"/>
                          <w:marTop w:val="0"/>
                          <w:marBottom w:val="0"/>
                          <w:divBdr>
                            <w:top w:val="none" w:sz="0" w:space="0" w:color="auto"/>
                            <w:left w:val="none" w:sz="0" w:space="0" w:color="auto"/>
                            <w:bottom w:val="none" w:sz="0" w:space="0" w:color="auto"/>
                            <w:right w:val="none" w:sz="0" w:space="0" w:color="auto"/>
                          </w:divBdr>
                          <w:divsChild>
                            <w:div w:id="13418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74456">
              <w:marLeft w:val="0"/>
              <w:marRight w:val="0"/>
              <w:marTop w:val="0"/>
              <w:marBottom w:val="0"/>
              <w:divBdr>
                <w:top w:val="none" w:sz="0" w:space="0" w:color="auto"/>
                <w:left w:val="none" w:sz="0" w:space="0" w:color="auto"/>
                <w:bottom w:val="none" w:sz="0" w:space="0" w:color="auto"/>
                <w:right w:val="none" w:sz="0" w:space="0" w:color="auto"/>
              </w:divBdr>
              <w:divsChild>
                <w:div w:id="784033521">
                  <w:marLeft w:val="0"/>
                  <w:marRight w:val="0"/>
                  <w:marTop w:val="0"/>
                  <w:marBottom w:val="0"/>
                  <w:divBdr>
                    <w:top w:val="none" w:sz="0" w:space="0" w:color="auto"/>
                    <w:left w:val="none" w:sz="0" w:space="0" w:color="auto"/>
                    <w:bottom w:val="none" w:sz="0" w:space="0" w:color="auto"/>
                    <w:right w:val="none" w:sz="0" w:space="0" w:color="auto"/>
                  </w:divBdr>
                  <w:divsChild>
                    <w:div w:id="2057966858">
                      <w:marLeft w:val="0"/>
                      <w:marRight w:val="0"/>
                      <w:marTop w:val="0"/>
                      <w:marBottom w:val="0"/>
                      <w:divBdr>
                        <w:top w:val="none" w:sz="0" w:space="0" w:color="auto"/>
                        <w:left w:val="none" w:sz="0" w:space="0" w:color="auto"/>
                        <w:bottom w:val="none" w:sz="0" w:space="0" w:color="auto"/>
                        <w:right w:val="none" w:sz="0" w:space="0" w:color="auto"/>
                      </w:divBdr>
                      <w:divsChild>
                        <w:div w:id="1893418556">
                          <w:marLeft w:val="0"/>
                          <w:marRight w:val="0"/>
                          <w:marTop w:val="0"/>
                          <w:marBottom w:val="0"/>
                          <w:divBdr>
                            <w:top w:val="none" w:sz="0" w:space="0" w:color="auto"/>
                            <w:left w:val="none" w:sz="0" w:space="0" w:color="auto"/>
                            <w:bottom w:val="none" w:sz="0" w:space="0" w:color="auto"/>
                            <w:right w:val="none" w:sz="0" w:space="0" w:color="auto"/>
                          </w:divBdr>
                          <w:divsChild>
                            <w:div w:id="2586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1901">
              <w:marLeft w:val="0"/>
              <w:marRight w:val="0"/>
              <w:marTop w:val="0"/>
              <w:marBottom w:val="0"/>
              <w:divBdr>
                <w:top w:val="none" w:sz="0" w:space="0" w:color="auto"/>
                <w:left w:val="none" w:sz="0" w:space="0" w:color="auto"/>
                <w:bottom w:val="none" w:sz="0" w:space="0" w:color="auto"/>
                <w:right w:val="none" w:sz="0" w:space="0" w:color="auto"/>
              </w:divBdr>
              <w:divsChild>
                <w:div w:id="1862696615">
                  <w:marLeft w:val="0"/>
                  <w:marRight w:val="0"/>
                  <w:marTop w:val="0"/>
                  <w:marBottom w:val="0"/>
                  <w:divBdr>
                    <w:top w:val="none" w:sz="0" w:space="0" w:color="auto"/>
                    <w:left w:val="none" w:sz="0" w:space="0" w:color="auto"/>
                    <w:bottom w:val="none" w:sz="0" w:space="0" w:color="auto"/>
                    <w:right w:val="none" w:sz="0" w:space="0" w:color="auto"/>
                  </w:divBdr>
                  <w:divsChild>
                    <w:div w:id="1380351485">
                      <w:marLeft w:val="0"/>
                      <w:marRight w:val="0"/>
                      <w:marTop w:val="0"/>
                      <w:marBottom w:val="0"/>
                      <w:divBdr>
                        <w:top w:val="none" w:sz="0" w:space="0" w:color="auto"/>
                        <w:left w:val="none" w:sz="0" w:space="0" w:color="auto"/>
                        <w:bottom w:val="none" w:sz="0" w:space="0" w:color="auto"/>
                        <w:right w:val="none" w:sz="0" w:space="0" w:color="auto"/>
                      </w:divBdr>
                      <w:divsChild>
                        <w:div w:id="2124378269">
                          <w:marLeft w:val="0"/>
                          <w:marRight w:val="0"/>
                          <w:marTop w:val="0"/>
                          <w:marBottom w:val="0"/>
                          <w:divBdr>
                            <w:top w:val="none" w:sz="0" w:space="0" w:color="auto"/>
                            <w:left w:val="none" w:sz="0" w:space="0" w:color="auto"/>
                            <w:bottom w:val="none" w:sz="0" w:space="0" w:color="auto"/>
                            <w:right w:val="none" w:sz="0" w:space="0" w:color="auto"/>
                          </w:divBdr>
                          <w:divsChild>
                            <w:div w:id="1599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97356">
              <w:marLeft w:val="0"/>
              <w:marRight w:val="0"/>
              <w:marTop w:val="0"/>
              <w:marBottom w:val="0"/>
              <w:divBdr>
                <w:top w:val="none" w:sz="0" w:space="0" w:color="auto"/>
                <w:left w:val="none" w:sz="0" w:space="0" w:color="auto"/>
                <w:bottom w:val="none" w:sz="0" w:space="0" w:color="auto"/>
                <w:right w:val="none" w:sz="0" w:space="0" w:color="auto"/>
              </w:divBdr>
              <w:divsChild>
                <w:div w:id="140276818">
                  <w:marLeft w:val="0"/>
                  <w:marRight w:val="0"/>
                  <w:marTop w:val="0"/>
                  <w:marBottom w:val="0"/>
                  <w:divBdr>
                    <w:top w:val="none" w:sz="0" w:space="0" w:color="auto"/>
                    <w:left w:val="none" w:sz="0" w:space="0" w:color="auto"/>
                    <w:bottom w:val="none" w:sz="0" w:space="0" w:color="auto"/>
                    <w:right w:val="none" w:sz="0" w:space="0" w:color="auto"/>
                  </w:divBdr>
                  <w:divsChild>
                    <w:div w:id="1802918742">
                      <w:marLeft w:val="0"/>
                      <w:marRight w:val="0"/>
                      <w:marTop w:val="0"/>
                      <w:marBottom w:val="0"/>
                      <w:divBdr>
                        <w:top w:val="none" w:sz="0" w:space="0" w:color="auto"/>
                        <w:left w:val="none" w:sz="0" w:space="0" w:color="auto"/>
                        <w:bottom w:val="none" w:sz="0" w:space="0" w:color="auto"/>
                        <w:right w:val="none" w:sz="0" w:space="0" w:color="auto"/>
                      </w:divBdr>
                      <w:divsChild>
                        <w:div w:id="109013269">
                          <w:marLeft w:val="0"/>
                          <w:marRight w:val="0"/>
                          <w:marTop w:val="0"/>
                          <w:marBottom w:val="0"/>
                          <w:divBdr>
                            <w:top w:val="none" w:sz="0" w:space="0" w:color="auto"/>
                            <w:left w:val="none" w:sz="0" w:space="0" w:color="auto"/>
                            <w:bottom w:val="none" w:sz="0" w:space="0" w:color="auto"/>
                            <w:right w:val="none" w:sz="0" w:space="0" w:color="auto"/>
                          </w:divBdr>
                          <w:divsChild>
                            <w:div w:id="13254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5612">
              <w:marLeft w:val="0"/>
              <w:marRight w:val="0"/>
              <w:marTop w:val="0"/>
              <w:marBottom w:val="0"/>
              <w:divBdr>
                <w:top w:val="none" w:sz="0" w:space="0" w:color="auto"/>
                <w:left w:val="none" w:sz="0" w:space="0" w:color="auto"/>
                <w:bottom w:val="none" w:sz="0" w:space="0" w:color="auto"/>
                <w:right w:val="none" w:sz="0" w:space="0" w:color="auto"/>
              </w:divBdr>
              <w:divsChild>
                <w:div w:id="272784307">
                  <w:marLeft w:val="0"/>
                  <w:marRight w:val="0"/>
                  <w:marTop w:val="0"/>
                  <w:marBottom w:val="0"/>
                  <w:divBdr>
                    <w:top w:val="none" w:sz="0" w:space="0" w:color="auto"/>
                    <w:left w:val="none" w:sz="0" w:space="0" w:color="auto"/>
                    <w:bottom w:val="none" w:sz="0" w:space="0" w:color="auto"/>
                    <w:right w:val="none" w:sz="0" w:space="0" w:color="auto"/>
                  </w:divBdr>
                  <w:divsChild>
                    <w:div w:id="436145036">
                      <w:marLeft w:val="0"/>
                      <w:marRight w:val="0"/>
                      <w:marTop w:val="0"/>
                      <w:marBottom w:val="0"/>
                      <w:divBdr>
                        <w:top w:val="none" w:sz="0" w:space="0" w:color="auto"/>
                        <w:left w:val="none" w:sz="0" w:space="0" w:color="auto"/>
                        <w:bottom w:val="none" w:sz="0" w:space="0" w:color="auto"/>
                        <w:right w:val="none" w:sz="0" w:space="0" w:color="auto"/>
                      </w:divBdr>
                      <w:divsChild>
                        <w:div w:id="460543019">
                          <w:marLeft w:val="0"/>
                          <w:marRight w:val="0"/>
                          <w:marTop w:val="0"/>
                          <w:marBottom w:val="0"/>
                          <w:divBdr>
                            <w:top w:val="none" w:sz="0" w:space="0" w:color="auto"/>
                            <w:left w:val="none" w:sz="0" w:space="0" w:color="auto"/>
                            <w:bottom w:val="none" w:sz="0" w:space="0" w:color="auto"/>
                            <w:right w:val="none" w:sz="0" w:space="0" w:color="auto"/>
                          </w:divBdr>
                          <w:divsChild>
                            <w:div w:id="1283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86337">
          <w:marLeft w:val="0"/>
          <w:marRight w:val="0"/>
          <w:marTop w:val="0"/>
          <w:marBottom w:val="0"/>
          <w:divBdr>
            <w:top w:val="none" w:sz="0" w:space="0" w:color="auto"/>
            <w:left w:val="none" w:sz="0" w:space="0" w:color="auto"/>
            <w:bottom w:val="none" w:sz="0" w:space="0" w:color="auto"/>
            <w:right w:val="none" w:sz="0" w:space="0" w:color="auto"/>
          </w:divBdr>
          <w:divsChild>
            <w:div w:id="926576707">
              <w:marLeft w:val="0"/>
              <w:marRight w:val="0"/>
              <w:marTop w:val="0"/>
              <w:marBottom w:val="0"/>
              <w:divBdr>
                <w:top w:val="none" w:sz="0" w:space="0" w:color="auto"/>
                <w:left w:val="none" w:sz="0" w:space="0" w:color="auto"/>
                <w:bottom w:val="none" w:sz="0" w:space="0" w:color="auto"/>
                <w:right w:val="none" w:sz="0" w:space="0" w:color="auto"/>
              </w:divBdr>
              <w:divsChild>
                <w:div w:id="256325607">
                  <w:marLeft w:val="0"/>
                  <w:marRight w:val="0"/>
                  <w:marTop w:val="0"/>
                  <w:marBottom w:val="0"/>
                  <w:divBdr>
                    <w:top w:val="none" w:sz="0" w:space="0" w:color="auto"/>
                    <w:left w:val="none" w:sz="0" w:space="0" w:color="auto"/>
                    <w:bottom w:val="none" w:sz="0" w:space="0" w:color="auto"/>
                    <w:right w:val="none" w:sz="0" w:space="0" w:color="auto"/>
                  </w:divBdr>
                  <w:divsChild>
                    <w:div w:id="1807887770">
                      <w:marLeft w:val="0"/>
                      <w:marRight w:val="0"/>
                      <w:marTop w:val="0"/>
                      <w:marBottom w:val="0"/>
                      <w:divBdr>
                        <w:top w:val="none" w:sz="0" w:space="0" w:color="auto"/>
                        <w:left w:val="none" w:sz="0" w:space="0" w:color="auto"/>
                        <w:bottom w:val="none" w:sz="0" w:space="0" w:color="auto"/>
                        <w:right w:val="none" w:sz="0" w:space="0" w:color="auto"/>
                      </w:divBdr>
                      <w:divsChild>
                        <w:div w:id="1600673187">
                          <w:marLeft w:val="0"/>
                          <w:marRight w:val="0"/>
                          <w:marTop w:val="0"/>
                          <w:marBottom w:val="0"/>
                          <w:divBdr>
                            <w:top w:val="none" w:sz="0" w:space="0" w:color="auto"/>
                            <w:left w:val="none" w:sz="0" w:space="0" w:color="auto"/>
                            <w:bottom w:val="none" w:sz="0" w:space="0" w:color="auto"/>
                            <w:right w:val="none" w:sz="0" w:space="0" w:color="auto"/>
                          </w:divBdr>
                          <w:divsChild>
                            <w:div w:id="51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383668">
      <w:bodyDiv w:val="1"/>
      <w:marLeft w:val="0"/>
      <w:marRight w:val="0"/>
      <w:marTop w:val="0"/>
      <w:marBottom w:val="0"/>
      <w:divBdr>
        <w:top w:val="none" w:sz="0" w:space="0" w:color="auto"/>
        <w:left w:val="none" w:sz="0" w:space="0" w:color="auto"/>
        <w:bottom w:val="none" w:sz="0" w:space="0" w:color="auto"/>
        <w:right w:val="none" w:sz="0" w:space="0" w:color="auto"/>
      </w:divBdr>
      <w:divsChild>
        <w:div w:id="1410804795">
          <w:marLeft w:val="0"/>
          <w:marRight w:val="0"/>
          <w:marTop w:val="0"/>
          <w:marBottom w:val="0"/>
          <w:divBdr>
            <w:top w:val="none" w:sz="0" w:space="0" w:color="auto"/>
            <w:left w:val="none" w:sz="0" w:space="0" w:color="auto"/>
            <w:bottom w:val="none" w:sz="0" w:space="0" w:color="auto"/>
            <w:right w:val="none" w:sz="0" w:space="0" w:color="auto"/>
          </w:divBdr>
          <w:divsChild>
            <w:div w:id="401760311">
              <w:marLeft w:val="0"/>
              <w:marRight w:val="0"/>
              <w:marTop w:val="0"/>
              <w:marBottom w:val="0"/>
              <w:divBdr>
                <w:top w:val="none" w:sz="0" w:space="0" w:color="auto"/>
                <w:left w:val="none" w:sz="0" w:space="0" w:color="auto"/>
                <w:bottom w:val="none" w:sz="0" w:space="0" w:color="auto"/>
                <w:right w:val="none" w:sz="0" w:space="0" w:color="auto"/>
              </w:divBdr>
              <w:divsChild>
                <w:div w:id="1691636896">
                  <w:marLeft w:val="0"/>
                  <w:marRight w:val="0"/>
                  <w:marTop w:val="0"/>
                  <w:marBottom w:val="0"/>
                  <w:divBdr>
                    <w:top w:val="none" w:sz="0" w:space="0" w:color="auto"/>
                    <w:left w:val="none" w:sz="0" w:space="0" w:color="auto"/>
                    <w:bottom w:val="none" w:sz="0" w:space="0" w:color="auto"/>
                    <w:right w:val="none" w:sz="0" w:space="0" w:color="auto"/>
                  </w:divBdr>
                  <w:divsChild>
                    <w:div w:id="1704554620">
                      <w:marLeft w:val="0"/>
                      <w:marRight w:val="0"/>
                      <w:marTop w:val="0"/>
                      <w:marBottom w:val="0"/>
                      <w:divBdr>
                        <w:top w:val="none" w:sz="0" w:space="0" w:color="auto"/>
                        <w:left w:val="none" w:sz="0" w:space="0" w:color="auto"/>
                        <w:bottom w:val="none" w:sz="0" w:space="0" w:color="auto"/>
                        <w:right w:val="none" w:sz="0" w:space="0" w:color="auto"/>
                      </w:divBdr>
                      <w:divsChild>
                        <w:div w:id="12104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6232">
          <w:marLeft w:val="0"/>
          <w:marRight w:val="0"/>
          <w:marTop w:val="0"/>
          <w:marBottom w:val="0"/>
          <w:divBdr>
            <w:top w:val="none" w:sz="0" w:space="0" w:color="auto"/>
            <w:left w:val="none" w:sz="0" w:space="0" w:color="auto"/>
            <w:bottom w:val="none" w:sz="0" w:space="0" w:color="auto"/>
            <w:right w:val="none" w:sz="0" w:space="0" w:color="auto"/>
          </w:divBdr>
          <w:divsChild>
            <w:div w:id="945623826">
              <w:marLeft w:val="0"/>
              <w:marRight w:val="0"/>
              <w:marTop w:val="0"/>
              <w:marBottom w:val="0"/>
              <w:divBdr>
                <w:top w:val="none" w:sz="0" w:space="0" w:color="auto"/>
                <w:left w:val="none" w:sz="0" w:space="0" w:color="auto"/>
                <w:bottom w:val="none" w:sz="0" w:space="0" w:color="auto"/>
                <w:right w:val="none" w:sz="0" w:space="0" w:color="auto"/>
              </w:divBdr>
              <w:divsChild>
                <w:div w:id="1939213995">
                  <w:marLeft w:val="0"/>
                  <w:marRight w:val="0"/>
                  <w:marTop w:val="0"/>
                  <w:marBottom w:val="0"/>
                  <w:divBdr>
                    <w:top w:val="none" w:sz="0" w:space="0" w:color="auto"/>
                    <w:left w:val="none" w:sz="0" w:space="0" w:color="auto"/>
                    <w:bottom w:val="none" w:sz="0" w:space="0" w:color="auto"/>
                    <w:right w:val="none" w:sz="0" w:space="0" w:color="auto"/>
                  </w:divBdr>
                  <w:divsChild>
                    <w:div w:id="694119708">
                      <w:marLeft w:val="0"/>
                      <w:marRight w:val="0"/>
                      <w:marTop w:val="0"/>
                      <w:marBottom w:val="0"/>
                      <w:divBdr>
                        <w:top w:val="none" w:sz="0" w:space="0" w:color="auto"/>
                        <w:left w:val="none" w:sz="0" w:space="0" w:color="auto"/>
                        <w:bottom w:val="none" w:sz="0" w:space="0" w:color="auto"/>
                        <w:right w:val="none" w:sz="0" w:space="0" w:color="auto"/>
                      </w:divBdr>
                      <w:divsChild>
                        <w:div w:id="20539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5431">
      <w:bodyDiv w:val="1"/>
      <w:marLeft w:val="0"/>
      <w:marRight w:val="0"/>
      <w:marTop w:val="0"/>
      <w:marBottom w:val="0"/>
      <w:divBdr>
        <w:top w:val="none" w:sz="0" w:space="0" w:color="auto"/>
        <w:left w:val="none" w:sz="0" w:space="0" w:color="auto"/>
        <w:bottom w:val="none" w:sz="0" w:space="0" w:color="auto"/>
        <w:right w:val="none" w:sz="0" w:space="0" w:color="auto"/>
      </w:divBdr>
      <w:divsChild>
        <w:div w:id="172308792">
          <w:marLeft w:val="0"/>
          <w:marRight w:val="0"/>
          <w:marTop w:val="0"/>
          <w:marBottom w:val="0"/>
          <w:divBdr>
            <w:top w:val="none" w:sz="0" w:space="0" w:color="auto"/>
            <w:left w:val="none" w:sz="0" w:space="0" w:color="auto"/>
            <w:bottom w:val="none" w:sz="0" w:space="0" w:color="auto"/>
            <w:right w:val="none" w:sz="0" w:space="0" w:color="auto"/>
          </w:divBdr>
          <w:divsChild>
            <w:div w:id="6041150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6073469">
      <w:bodyDiv w:val="1"/>
      <w:marLeft w:val="0"/>
      <w:marRight w:val="0"/>
      <w:marTop w:val="0"/>
      <w:marBottom w:val="0"/>
      <w:divBdr>
        <w:top w:val="none" w:sz="0" w:space="0" w:color="auto"/>
        <w:left w:val="none" w:sz="0" w:space="0" w:color="auto"/>
        <w:bottom w:val="none" w:sz="0" w:space="0" w:color="auto"/>
        <w:right w:val="none" w:sz="0" w:space="0" w:color="auto"/>
      </w:divBdr>
    </w:div>
    <w:div w:id="1281499042">
      <w:bodyDiv w:val="1"/>
      <w:marLeft w:val="0"/>
      <w:marRight w:val="0"/>
      <w:marTop w:val="0"/>
      <w:marBottom w:val="0"/>
      <w:divBdr>
        <w:top w:val="none" w:sz="0" w:space="0" w:color="auto"/>
        <w:left w:val="none" w:sz="0" w:space="0" w:color="auto"/>
        <w:bottom w:val="none" w:sz="0" w:space="0" w:color="auto"/>
        <w:right w:val="none" w:sz="0" w:space="0" w:color="auto"/>
      </w:divBdr>
    </w:div>
    <w:div w:id="1334263166">
      <w:bodyDiv w:val="1"/>
      <w:marLeft w:val="0"/>
      <w:marRight w:val="0"/>
      <w:marTop w:val="0"/>
      <w:marBottom w:val="0"/>
      <w:divBdr>
        <w:top w:val="none" w:sz="0" w:space="0" w:color="auto"/>
        <w:left w:val="none" w:sz="0" w:space="0" w:color="auto"/>
        <w:bottom w:val="none" w:sz="0" w:space="0" w:color="auto"/>
        <w:right w:val="none" w:sz="0" w:space="0" w:color="auto"/>
      </w:divBdr>
      <w:divsChild>
        <w:div w:id="1485974696">
          <w:marLeft w:val="0"/>
          <w:marRight w:val="0"/>
          <w:marTop w:val="0"/>
          <w:marBottom w:val="0"/>
          <w:divBdr>
            <w:top w:val="none" w:sz="0" w:space="0" w:color="auto"/>
            <w:left w:val="none" w:sz="0" w:space="0" w:color="auto"/>
            <w:bottom w:val="none" w:sz="0" w:space="0" w:color="auto"/>
            <w:right w:val="none" w:sz="0" w:space="0" w:color="auto"/>
          </w:divBdr>
          <w:divsChild>
            <w:div w:id="2685077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81704852">
      <w:bodyDiv w:val="1"/>
      <w:marLeft w:val="0"/>
      <w:marRight w:val="0"/>
      <w:marTop w:val="0"/>
      <w:marBottom w:val="0"/>
      <w:divBdr>
        <w:top w:val="none" w:sz="0" w:space="0" w:color="auto"/>
        <w:left w:val="none" w:sz="0" w:space="0" w:color="auto"/>
        <w:bottom w:val="none" w:sz="0" w:space="0" w:color="auto"/>
        <w:right w:val="none" w:sz="0" w:space="0" w:color="auto"/>
      </w:divBdr>
      <w:divsChild>
        <w:div w:id="657853720">
          <w:marLeft w:val="0"/>
          <w:marRight w:val="0"/>
          <w:marTop w:val="0"/>
          <w:marBottom w:val="0"/>
          <w:divBdr>
            <w:top w:val="none" w:sz="0" w:space="0" w:color="auto"/>
            <w:left w:val="none" w:sz="0" w:space="0" w:color="auto"/>
            <w:bottom w:val="none" w:sz="0" w:space="0" w:color="auto"/>
            <w:right w:val="none" w:sz="0" w:space="0" w:color="auto"/>
          </w:divBdr>
          <w:divsChild>
            <w:div w:id="15326490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91467309">
      <w:bodyDiv w:val="1"/>
      <w:marLeft w:val="0"/>
      <w:marRight w:val="0"/>
      <w:marTop w:val="0"/>
      <w:marBottom w:val="0"/>
      <w:divBdr>
        <w:top w:val="none" w:sz="0" w:space="0" w:color="auto"/>
        <w:left w:val="none" w:sz="0" w:space="0" w:color="auto"/>
        <w:bottom w:val="none" w:sz="0" w:space="0" w:color="auto"/>
        <w:right w:val="none" w:sz="0" w:space="0" w:color="auto"/>
      </w:divBdr>
      <w:divsChild>
        <w:div w:id="1106735581">
          <w:marLeft w:val="0"/>
          <w:marRight w:val="0"/>
          <w:marTop w:val="0"/>
          <w:marBottom w:val="0"/>
          <w:divBdr>
            <w:top w:val="none" w:sz="0" w:space="0" w:color="auto"/>
            <w:left w:val="none" w:sz="0" w:space="0" w:color="auto"/>
            <w:bottom w:val="none" w:sz="0" w:space="0" w:color="auto"/>
            <w:right w:val="none" w:sz="0" w:space="0" w:color="auto"/>
          </w:divBdr>
          <w:divsChild>
            <w:div w:id="59640126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56237596">
      <w:bodyDiv w:val="1"/>
      <w:marLeft w:val="0"/>
      <w:marRight w:val="0"/>
      <w:marTop w:val="0"/>
      <w:marBottom w:val="0"/>
      <w:divBdr>
        <w:top w:val="none" w:sz="0" w:space="0" w:color="auto"/>
        <w:left w:val="none" w:sz="0" w:space="0" w:color="auto"/>
        <w:bottom w:val="none" w:sz="0" w:space="0" w:color="auto"/>
        <w:right w:val="none" w:sz="0" w:space="0" w:color="auto"/>
      </w:divBdr>
      <w:divsChild>
        <w:div w:id="641077675">
          <w:marLeft w:val="0"/>
          <w:marRight w:val="0"/>
          <w:marTop w:val="0"/>
          <w:marBottom w:val="0"/>
          <w:divBdr>
            <w:top w:val="none" w:sz="0" w:space="0" w:color="auto"/>
            <w:left w:val="none" w:sz="0" w:space="0" w:color="auto"/>
            <w:bottom w:val="none" w:sz="0" w:space="0" w:color="auto"/>
            <w:right w:val="none" w:sz="0" w:space="0" w:color="auto"/>
          </w:divBdr>
          <w:divsChild>
            <w:div w:id="77898534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83102762">
      <w:bodyDiv w:val="1"/>
      <w:marLeft w:val="0"/>
      <w:marRight w:val="0"/>
      <w:marTop w:val="0"/>
      <w:marBottom w:val="0"/>
      <w:divBdr>
        <w:top w:val="none" w:sz="0" w:space="0" w:color="auto"/>
        <w:left w:val="none" w:sz="0" w:space="0" w:color="auto"/>
        <w:bottom w:val="none" w:sz="0" w:space="0" w:color="auto"/>
        <w:right w:val="none" w:sz="0" w:space="0" w:color="auto"/>
      </w:divBdr>
      <w:divsChild>
        <w:div w:id="2013410489">
          <w:marLeft w:val="0"/>
          <w:marRight w:val="0"/>
          <w:marTop w:val="0"/>
          <w:marBottom w:val="300"/>
          <w:divBdr>
            <w:top w:val="none" w:sz="0" w:space="0" w:color="auto"/>
            <w:left w:val="none" w:sz="0" w:space="0" w:color="auto"/>
            <w:bottom w:val="none" w:sz="0" w:space="0" w:color="auto"/>
            <w:right w:val="none" w:sz="0" w:space="0" w:color="auto"/>
          </w:divBdr>
        </w:div>
        <w:div w:id="1821996086">
          <w:marLeft w:val="0"/>
          <w:marRight w:val="0"/>
          <w:marTop w:val="0"/>
          <w:marBottom w:val="120"/>
          <w:divBdr>
            <w:top w:val="none" w:sz="0" w:space="0" w:color="auto"/>
            <w:left w:val="none" w:sz="0" w:space="0" w:color="auto"/>
            <w:bottom w:val="none" w:sz="0" w:space="0" w:color="auto"/>
            <w:right w:val="none" w:sz="0" w:space="0" w:color="auto"/>
          </w:divBdr>
        </w:div>
      </w:divsChild>
    </w:div>
    <w:div w:id="1745298061">
      <w:bodyDiv w:val="1"/>
      <w:marLeft w:val="0"/>
      <w:marRight w:val="0"/>
      <w:marTop w:val="0"/>
      <w:marBottom w:val="0"/>
      <w:divBdr>
        <w:top w:val="none" w:sz="0" w:space="0" w:color="auto"/>
        <w:left w:val="none" w:sz="0" w:space="0" w:color="auto"/>
        <w:bottom w:val="none" w:sz="0" w:space="0" w:color="auto"/>
        <w:right w:val="none" w:sz="0" w:space="0" w:color="auto"/>
      </w:divBdr>
    </w:div>
    <w:div w:id="1810398301">
      <w:bodyDiv w:val="1"/>
      <w:marLeft w:val="0"/>
      <w:marRight w:val="0"/>
      <w:marTop w:val="0"/>
      <w:marBottom w:val="0"/>
      <w:divBdr>
        <w:top w:val="none" w:sz="0" w:space="0" w:color="auto"/>
        <w:left w:val="none" w:sz="0" w:space="0" w:color="auto"/>
        <w:bottom w:val="none" w:sz="0" w:space="0" w:color="auto"/>
        <w:right w:val="none" w:sz="0" w:space="0" w:color="auto"/>
      </w:divBdr>
    </w:div>
    <w:div w:id="1834221709">
      <w:bodyDiv w:val="1"/>
      <w:marLeft w:val="0"/>
      <w:marRight w:val="0"/>
      <w:marTop w:val="0"/>
      <w:marBottom w:val="0"/>
      <w:divBdr>
        <w:top w:val="none" w:sz="0" w:space="0" w:color="auto"/>
        <w:left w:val="none" w:sz="0" w:space="0" w:color="auto"/>
        <w:bottom w:val="none" w:sz="0" w:space="0" w:color="auto"/>
        <w:right w:val="none" w:sz="0" w:space="0" w:color="auto"/>
      </w:divBdr>
    </w:div>
    <w:div w:id="1890917253">
      <w:bodyDiv w:val="1"/>
      <w:marLeft w:val="0"/>
      <w:marRight w:val="0"/>
      <w:marTop w:val="0"/>
      <w:marBottom w:val="0"/>
      <w:divBdr>
        <w:top w:val="none" w:sz="0" w:space="0" w:color="auto"/>
        <w:left w:val="none" w:sz="0" w:space="0" w:color="auto"/>
        <w:bottom w:val="none" w:sz="0" w:space="0" w:color="auto"/>
        <w:right w:val="none" w:sz="0" w:space="0" w:color="auto"/>
      </w:divBdr>
    </w:div>
    <w:div w:id="1899172709">
      <w:bodyDiv w:val="1"/>
      <w:marLeft w:val="0"/>
      <w:marRight w:val="0"/>
      <w:marTop w:val="0"/>
      <w:marBottom w:val="0"/>
      <w:divBdr>
        <w:top w:val="none" w:sz="0" w:space="0" w:color="auto"/>
        <w:left w:val="none" w:sz="0" w:space="0" w:color="auto"/>
        <w:bottom w:val="none" w:sz="0" w:space="0" w:color="auto"/>
        <w:right w:val="none" w:sz="0" w:space="0" w:color="auto"/>
      </w:divBdr>
    </w:div>
    <w:div w:id="1923292738">
      <w:bodyDiv w:val="1"/>
      <w:marLeft w:val="0"/>
      <w:marRight w:val="0"/>
      <w:marTop w:val="0"/>
      <w:marBottom w:val="0"/>
      <w:divBdr>
        <w:top w:val="none" w:sz="0" w:space="0" w:color="auto"/>
        <w:left w:val="none" w:sz="0" w:space="0" w:color="auto"/>
        <w:bottom w:val="none" w:sz="0" w:space="0" w:color="auto"/>
        <w:right w:val="none" w:sz="0" w:space="0" w:color="auto"/>
      </w:divBdr>
    </w:div>
    <w:div w:id="20427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cnfbta.org/"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s://cnfbta.org/" TargetMode="External"/><Relationship Id="rId20" Type="http://schemas.openxmlformats.org/officeDocument/2006/relationships/hyperlink" Target="https://jobs.gbta.org/?_ga=2.112464263.209755026.1588271582-1911745970.15731432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sv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businesstravelnews.com/Transportation/New-CDC-Guidance-Loosens-Restrictions-for-Fully-Vaccinated-Traveler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a\Downloads\tf02686615_win32.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6393B"/>
      </a:dk2>
      <a:lt2>
        <a:srgbClr val="D3E0E5"/>
      </a:lt2>
      <a:accent1>
        <a:srgbClr val="FF5C0B"/>
      </a:accent1>
      <a:accent2>
        <a:srgbClr val="FFA830"/>
      </a:accent2>
      <a:accent3>
        <a:srgbClr val="BBC43B"/>
      </a:accent3>
      <a:accent4>
        <a:srgbClr val="35B8A9"/>
      </a:accent4>
      <a:accent5>
        <a:srgbClr val="4684D0"/>
      </a:accent5>
      <a:accent6>
        <a:srgbClr val="784C9C"/>
      </a:accent6>
      <a:hlink>
        <a:srgbClr val="BC2700"/>
      </a:hlink>
      <a:folHlink>
        <a:srgbClr val="E3791C"/>
      </a:folHlink>
    </a:clrScheme>
    <a:fontScheme name="Newsletter">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280080</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2011-06-17T05:14:00+00:00</AssetStart>
    <FriendlyTitle xmlns="4873beb7-5857-4685-be1f-d57550cc96cc" xsi:nil="true"/>
    <MarketSpecific xmlns="4873beb7-5857-4685-be1f-d57550cc96cc">false</MarketSpecific>
    <TPNamespace xmlns="4873beb7-5857-4685-be1f-d57550cc96cc" xsi:nil="true"/>
    <PublishStatusLookup xmlns="4873beb7-5857-4685-be1f-d57550cc96cc">
      <Value>1224437</Value>
      <Value>1299903</Value>
    </PublishStatusLookup>
    <APAuthor xmlns="4873beb7-5857-4685-be1f-d57550cc96cc">
      <UserInfo>
        <DisplayName>REDMOND\v-salaxm</DisplayName>
        <AccountId>2098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FY12HOOct</LocRecommendedHandoff>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 xsi:nil="true"/>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astPublishResultLookup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TP102686614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F842-6934-4A49-8463-96851103AF0C}">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83CEBB6-3879-47E1-9015-067B3316F87A}">
  <ds:schemaRefs>
    <ds:schemaRef ds:uri="http://schemas.microsoft.com/sharepoint/v3/contenttype/forms"/>
  </ds:schemaRefs>
</ds:datastoreItem>
</file>

<file path=customXml/itemProps3.xml><?xml version="1.0" encoding="utf-8"?>
<ds:datastoreItem xmlns:ds="http://schemas.openxmlformats.org/officeDocument/2006/customXml" ds:itemID="{C7F45607-4B0B-4E57-8DE5-947CBA6F0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DD9E4-B64F-4D8F-BF66-90F1691C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tf02686615_win32</Template>
  <TotalTime>3</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Newsletter</vt:lpstr>
    </vt:vector>
  </TitlesOfParts>
  <Company>Microsoft Corporation</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CNFBTA</dc:subject>
  <dc:creator>Shanna</dc:creator>
  <cp:lastModifiedBy>Gregg, Shanna</cp:lastModifiedBy>
  <cp:revision>3</cp:revision>
  <cp:lastPrinted>2021-04-02T10:55:00Z</cp:lastPrinted>
  <dcterms:created xsi:type="dcterms:W3CDTF">2021-05-04T15:53:00Z</dcterms:created>
  <dcterms:modified xsi:type="dcterms:W3CDTF">2021-05-04T15:56:00Z</dcterms:modified>
  <cp:category>3</cp:category>
  <cp:contentStatus>Monthly Newsletter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